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C2408" w14:textId="4307F653" w:rsidR="00156CBE" w:rsidRPr="00B7314E" w:rsidRDefault="00A7439F" w:rsidP="00CF7084">
      <w:pPr>
        <w:rPr>
          <w:rFonts w:ascii="Roboto" w:hAnsi="Roboto" w:cs="Calibri Light"/>
        </w:rPr>
      </w:pPr>
      <w:r w:rsidRPr="00B7314E">
        <w:rPr>
          <w:rFonts w:ascii="Roboto" w:hAnsi="Roboto" w:cs="Calibri Light"/>
          <w:noProof/>
        </w:rPr>
        <w:drawing>
          <wp:inline distT="0" distB="0" distL="0" distR="0" wp14:anchorId="17AC2463" wp14:editId="4A7DA46B">
            <wp:extent cx="1750941" cy="409575"/>
            <wp:effectExtent l="0" t="0" r="1905" b="0"/>
            <wp:docPr id="1"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57104" cy="411017"/>
                    </a:xfrm>
                    <a:prstGeom prst="rect">
                      <a:avLst/>
                    </a:prstGeom>
                  </pic:spPr>
                </pic:pic>
              </a:graphicData>
            </a:graphic>
          </wp:inline>
        </w:drawing>
      </w:r>
    </w:p>
    <w:p w14:paraId="17AC2409" w14:textId="77777777" w:rsidR="00156CBE" w:rsidRPr="00B7314E" w:rsidRDefault="00156CBE">
      <w:pPr>
        <w:spacing w:before="2" w:after="1"/>
        <w:rPr>
          <w:rFonts w:ascii="Roboto" w:hAnsi="Roboto" w:cs="Calibri Light"/>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9"/>
      </w:tblGrid>
      <w:tr w:rsidR="00751577" w:rsidRPr="00B7314E" w14:paraId="56A2226C" w14:textId="77777777" w:rsidTr="00B7314E">
        <w:trPr>
          <w:trHeight w:val="929"/>
        </w:trPr>
        <w:tc>
          <w:tcPr>
            <w:tcW w:w="10629" w:type="dxa"/>
            <w:shd w:val="clear" w:color="auto" w:fill="C00000"/>
          </w:tcPr>
          <w:p w14:paraId="0E7C6E5A" w14:textId="7DF7BF59" w:rsidR="00751577" w:rsidRPr="00B7314E" w:rsidRDefault="00B7314E" w:rsidP="00B7314E">
            <w:pPr>
              <w:pStyle w:val="TableParagraph"/>
              <w:spacing w:before="1" w:line="240" w:lineRule="auto"/>
              <w:ind w:left="1414" w:right="1408"/>
              <w:jc w:val="center"/>
              <w:rPr>
                <w:rFonts w:ascii="Roboto" w:hAnsi="Roboto"/>
                <w:b/>
              </w:rPr>
            </w:pPr>
            <w:r>
              <w:rPr>
                <w:rFonts w:ascii="Roboto" w:hAnsi="Roboto"/>
                <w:b/>
                <w:bCs/>
                <w:color w:val="FFFFFF"/>
              </w:rPr>
              <w:br/>
            </w:r>
            <w:r w:rsidR="00751577" w:rsidRPr="00B7314E">
              <w:rPr>
                <w:rFonts w:ascii="Roboto" w:hAnsi="Roboto"/>
                <w:b/>
                <w:bCs/>
                <w:color w:val="FFFFFF"/>
                <w:sz w:val="32"/>
                <w:szCs w:val="32"/>
              </w:rPr>
              <w:t>Work Based Learning (WBL) Placement</w:t>
            </w:r>
            <w:r w:rsidR="00AB2E83" w:rsidRPr="00B7314E">
              <w:rPr>
                <w:rFonts w:ascii="Roboto" w:hAnsi="Roboto"/>
                <w:b/>
                <w:bCs/>
                <w:color w:val="FFFFFF"/>
                <w:sz w:val="32"/>
                <w:szCs w:val="32"/>
              </w:rPr>
              <w:t xml:space="preserve"> Description</w:t>
            </w:r>
          </w:p>
        </w:tc>
      </w:tr>
    </w:tbl>
    <w:p w14:paraId="1E213348" w14:textId="77777777" w:rsidR="00751577" w:rsidRPr="00B7314E" w:rsidRDefault="00751577">
      <w:pPr>
        <w:spacing w:before="2" w:after="1"/>
        <w:rPr>
          <w:rFonts w:ascii="Roboto" w:hAnsi="Roboto" w:cs="Calibri Light"/>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5"/>
        <w:gridCol w:w="7654"/>
      </w:tblGrid>
      <w:tr w:rsidR="00156CBE" w:rsidRPr="00B7314E" w14:paraId="17AC240E" w14:textId="77777777" w:rsidTr="00BF4D8E">
        <w:trPr>
          <w:trHeight w:val="309"/>
        </w:trPr>
        <w:tc>
          <w:tcPr>
            <w:tcW w:w="10639" w:type="dxa"/>
            <w:gridSpan w:val="2"/>
            <w:shd w:val="clear" w:color="auto" w:fill="C00000"/>
          </w:tcPr>
          <w:p w14:paraId="17AC240D" w14:textId="64FA0A8E" w:rsidR="00156CBE" w:rsidRPr="00B7314E" w:rsidRDefault="009B2BD2" w:rsidP="00B576EE">
            <w:pPr>
              <w:pStyle w:val="TableParagraph"/>
              <w:spacing w:line="360" w:lineRule="auto"/>
              <w:ind w:left="1942" w:right="1937"/>
              <w:jc w:val="center"/>
              <w:rPr>
                <w:rFonts w:ascii="Roboto" w:hAnsi="Roboto"/>
                <w:b/>
                <w:bCs/>
              </w:rPr>
            </w:pPr>
            <w:r w:rsidRPr="00B7314E">
              <w:rPr>
                <w:rFonts w:ascii="Roboto" w:hAnsi="Roboto"/>
                <w:b/>
                <w:bCs/>
                <w:color w:val="FFFFFF"/>
              </w:rPr>
              <w:t>Host Details</w:t>
            </w:r>
          </w:p>
        </w:tc>
      </w:tr>
      <w:tr w:rsidR="00B576EE" w:rsidRPr="00B7314E" w14:paraId="14006664" w14:textId="77777777" w:rsidTr="00B576EE">
        <w:trPr>
          <w:trHeight w:val="397"/>
        </w:trPr>
        <w:tc>
          <w:tcPr>
            <w:tcW w:w="2985" w:type="dxa"/>
            <w:vAlign w:val="center"/>
          </w:tcPr>
          <w:p w14:paraId="331964EB" w14:textId="51CF68C3" w:rsidR="00B576EE" w:rsidRDefault="00B576EE" w:rsidP="00B576EE">
            <w:pPr>
              <w:spacing w:before="1"/>
              <w:rPr>
                <w:rFonts w:ascii="Roboto" w:hAnsi="Roboto" w:cs="Calibri Light"/>
                <w:b/>
                <w:bCs/>
              </w:rPr>
            </w:pPr>
            <w:r w:rsidRPr="000434AA">
              <w:rPr>
                <w:rFonts w:ascii="Roboto" w:hAnsi="Roboto" w:cs="Calibri Light"/>
                <w:b/>
                <w:bCs/>
              </w:rPr>
              <w:t xml:space="preserve">Host </w:t>
            </w:r>
            <w:proofErr w:type="spellStart"/>
            <w:r w:rsidRPr="000434AA">
              <w:rPr>
                <w:rFonts w:ascii="Roboto" w:hAnsi="Roboto" w:cs="Calibri Light"/>
                <w:b/>
                <w:bCs/>
              </w:rPr>
              <w:t>Organisation</w:t>
            </w:r>
            <w:proofErr w:type="spellEnd"/>
          </w:p>
        </w:tc>
        <w:tc>
          <w:tcPr>
            <w:tcW w:w="7654" w:type="dxa"/>
            <w:vAlign w:val="center"/>
          </w:tcPr>
          <w:p w14:paraId="70414BA8" w14:textId="1E2A2B30" w:rsidR="00B576EE" w:rsidRPr="00BF4D8E" w:rsidRDefault="00A66626" w:rsidP="00B576EE">
            <w:pPr>
              <w:spacing w:before="1"/>
              <w:rPr>
                <w:rFonts w:ascii="Roboto" w:hAnsi="Roboto" w:cs="Calibri Light"/>
              </w:rPr>
            </w:pPr>
            <w:r>
              <w:rPr>
                <w:rFonts w:ascii="Roboto" w:hAnsi="Roboto" w:cs="Calibri Light"/>
              </w:rPr>
              <w:t xml:space="preserve"> </w:t>
            </w:r>
            <w:r w:rsidR="004F3F77">
              <w:rPr>
                <w:rFonts w:ascii="Roboto" w:hAnsi="Roboto" w:cs="Calibri Light"/>
              </w:rPr>
              <w:t>La Trobe University</w:t>
            </w:r>
          </w:p>
        </w:tc>
      </w:tr>
      <w:tr w:rsidR="00B576EE" w:rsidRPr="00B7314E" w14:paraId="4213319D" w14:textId="77777777" w:rsidTr="00B576EE">
        <w:trPr>
          <w:trHeight w:val="397"/>
        </w:trPr>
        <w:tc>
          <w:tcPr>
            <w:tcW w:w="2985" w:type="dxa"/>
            <w:vAlign w:val="center"/>
          </w:tcPr>
          <w:p w14:paraId="2E9DB395" w14:textId="68F98858" w:rsidR="00B576EE" w:rsidRDefault="00B576EE" w:rsidP="00B576EE">
            <w:pPr>
              <w:spacing w:before="1"/>
              <w:rPr>
                <w:rFonts w:ascii="Roboto" w:hAnsi="Roboto" w:cs="Calibri Light"/>
                <w:b/>
                <w:bCs/>
              </w:rPr>
            </w:pPr>
            <w:r w:rsidRPr="000434AA">
              <w:rPr>
                <w:rFonts w:ascii="Roboto" w:hAnsi="Roboto"/>
                <w:b/>
                <w:bCs/>
              </w:rPr>
              <w:t>Placement Title</w:t>
            </w:r>
          </w:p>
        </w:tc>
        <w:tc>
          <w:tcPr>
            <w:tcW w:w="7654" w:type="dxa"/>
            <w:vAlign w:val="center"/>
          </w:tcPr>
          <w:p w14:paraId="72FF2AA0" w14:textId="4BF31E90" w:rsidR="00B576EE" w:rsidRPr="00BF4D8E" w:rsidRDefault="004F3F77" w:rsidP="00B576EE">
            <w:pPr>
              <w:spacing w:before="1"/>
              <w:rPr>
                <w:rFonts w:ascii="Roboto" w:hAnsi="Roboto" w:cs="Calibri Light"/>
              </w:rPr>
            </w:pPr>
            <w:r>
              <w:rPr>
                <w:rFonts w:ascii="Roboto" w:hAnsi="Roboto" w:cs="Calibri Light"/>
              </w:rPr>
              <w:t xml:space="preserve"> Health, </w:t>
            </w:r>
            <w:proofErr w:type="gramStart"/>
            <w:r>
              <w:rPr>
                <w:rFonts w:ascii="Roboto" w:hAnsi="Roboto" w:cs="Calibri Light"/>
              </w:rPr>
              <w:t>Wellbeing</w:t>
            </w:r>
            <w:proofErr w:type="gramEnd"/>
            <w:r>
              <w:rPr>
                <w:rFonts w:ascii="Roboto" w:hAnsi="Roboto" w:cs="Calibri Light"/>
              </w:rPr>
              <w:t xml:space="preserve"> and Inclusion Division Placement</w:t>
            </w:r>
          </w:p>
        </w:tc>
      </w:tr>
      <w:tr w:rsidR="00B576EE" w:rsidRPr="00B7314E" w14:paraId="21124B6D" w14:textId="77777777" w:rsidTr="00B576EE">
        <w:trPr>
          <w:trHeight w:val="397"/>
        </w:trPr>
        <w:tc>
          <w:tcPr>
            <w:tcW w:w="2985" w:type="dxa"/>
            <w:vAlign w:val="center"/>
          </w:tcPr>
          <w:p w14:paraId="19E4AA7E" w14:textId="4BC9FB40" w:rsidR="00B576EE" w:rsidRPr="00B576EE" w:rsidRDefault="00B576EE" w:rsidP="00B576EE">
            <w:pPr>
              <w:pStyle w:val="TableParagraph"/>
              <w:spacing w:line="240" w:lineRule="auto"/>
              <w:ind w:left="0"/>
              <w:rPr>
                <w:rFonts w:ascii="Roboto" w:hAnsi="Roboto"/>
              </w:rPr>
            </w:pPr>
            <w:r w:rsidRPr="000434AA">
              <w:rPr>
                <w:rFonts w:ascii="Roboto" w:hAnsi="Roboto"/>
                <w:b/>
                <w:bCs/>
              </w:rPr>
              <w:t>Placement Location</w:t>
            </w:r>
          </w:p>
        </w:tc>
        <w:tc>
          <w:tcPr>
            <w:tcW w:w="7654" w:type="dxa"/>
            <w:vAlign w:val="center"/>
          </w:tcPr>
          <w:p w14:paraId="746D52E7" w14:textId="4D17A4DF" w:rsidR="00B576EE" w:rsidRPr="00BF4D8E" w:rsidRDefault="009F4A97" w:rsidP="00B576EE">
            <w:pPr>
              <w:spacing w:before="1"/>
              <w:rPr>
                <w:rFonts w:ascii="Roboto" w:hAnsi="Roboto" w:cs="Calibri Light"/>
              </w:rPr>
            </w:pPr>
            <w:r w:rsidRPr="009F4A97">
              <w:rPr>
                <w:rFonts w:ascii="Roboto" w:hAnsi="Roboto" w:cs="Calibri Light"/>
              </w:rPr>
              <w:t xml:space="preserve"> </w:t>
            </w:r>
            <w:r w:rsidR="004F3F77">
              <w:rPr>
                <w:rFonts w:ascii="Roboto" w:hAnsi="Roboto" w:cs="Calibri Light"/>
              </w:rPr>
              <w:t>Hybrid</w:t>
            </w:r>
          </w:p>
        </w:tc>
      </w:tr>
      <w:tr w:rsidR="00B576EE" w:rsidRPr="00B7314E" w14:paraId="33FF9EA1" w14:textId="77777777" w:rsidTr="00B576EE">
        <w:trPr>
          <w:trHeight w:val="397"/>
        </w:trPr>
        <w:tc>
          <w:tcPr>
            <w:tcW w:w="2985" w:type="dxa"/>
            <w:vAlign w:val="center"/>
          </w:tcPr>
          <w:p w14:paraId="5F9AD1CB" w14:textId="433222D1" w:rsidR="00B576EE" w:rsidRPr="00B576EE" w:rsidRDefault="00B576EE" w:rsidP="00B576EE">
            <w:pPr>
              <w:rPr>
                <w:rFonts w:ascii="Roboto" w:hAnsi="Roboto" w:cs="Calibri Light"/>
                <w:color w:val="0D0D0D"/>
                <w:lang w:val="en-AU" w:eastAsia="en-GB"/>
              </w:rPr>
            </w:pPr>
            <w:r w:rsidRPr="000434AA">
              <w:rPr>
                <w:rFonts w:ascii="Roboto" w:hAnsi="Roboto" w:cs="Calibri Light"/>
                <w:b/>
                <w:bCs/>
              </w:rPr>
              <w:t>Address (if onsite)</w:t>
            </w:r>
          </w:p>
        </w:tc>
        <w:tc>
          <w:tcPr>
            <w:tcW w:w="7654" w:type="dxa"/>
            <w:vAlign w:val="center"/>
          </w:tcPr>
          <w:p w14:paraId="516F4039" w14:textId="32BD5D97" w:rsidR="00B576EE" w:rsidRPr="00BF4D8E" w:rsidRDefault="00A66626" w:rsidP="00B576EE">
            <w:pPr>
              <w:spacing w:before="1"/>
              <w:rPr>
                <w:rFonts w:ascii="Roboto" w:hAnsi="Roboto" w:cs="Calibri Light"/>
              </w:rPr>
            </w:pPr>
            <w:r>
              <w:rPr>
                <w:rFonts w:ascii="Roboto" w:hAnsi="Roboto" w:cs="Calibri Light"/>
              </w:rPr>
              <w:t xml:space="preserve"> </w:t>
            </w:r>
            <w:r w:rsidR="004F3F77" w:rsidRPr="004F3F77">
              <w:rPr>
                <w:rFonts w:ascii="Roboto" w:hAnsi="Roboto" w:cs="Calibri Light"/>
              </w:rPr>
              <w:t>La Trobe University (Campus Independent)</w:t>
            </w:r>
          </w:p>
        </w:tc>
      </w:tr>
      <w:tr w:rsidR="00B576EE" w:rsidRPr="00B7314E" w14:paraId="48DB19ED" w14:textId="77777777" w:rsidTr="00B576EE">
        <w:trPr>
          <w:trHeight w:val="397"/>
        </w:trPr>
        <w:tc>
          <w:tcPr>
            <w:tcW w:w="2985" w:type="dxa"/>
            <w:vAlign w:val="center"/>
          </w:tcPr>
          <w:p w14:paraId="579CE209" w14:textId="26EAB0B2" w:rsidR="00B576EE" w:rsidRDefault="00B576EE" w:rsidP="00B576EE">
            <w:pPr>
              <w:spacing w:before="1"/>
              <w:rPr>
                <w:rFonts w:ascii="Roboto" w:hAnsi="Roboto" w:cs="Calibri Light"/>
                <w:b/>
                <w:bCs/>
              </w:rPr>
            </w:pPr>
            <w:r w:rsidRPr="000434AA">
              <w:rPr>
                <w:rFonts w:ascii="Roboto" w:eastAsia="Calibri Light" w:hAnsi="Roboto" w:cs="Calibri Light"/>
                <w:b/>
                <w:bCs/>
                <w:lang w:val="en-AU"/>
              </w:rPr>
              <w:t>Primary Supervisor</w:t>
            </w:r>
            <w:r>
              <w:rPr>
                <w:rFonts w:ascii="Roboto" w:eastAsia="Calibri Light" w:hAnsi="Roboto" w:cs="Calibri Light"/>
                <w:b/>
                <w:bCs/>
                <w:lang w:val="en-AU"/>
              </w:rPr>
              <w:t xml:space="preserve"> Name</w:t>
            </w:r>
          </w:p>
        </w:tc>
        <w:tc>
          <w:tcPr>
            <w:tcW w:w="7654" w:type="dxa"/>
            <w:vAlign w:val="center"/>
          </w:tcPr>
          <w:p w14:paraId="38986157" w14:textId="54C7C910" w:rsidR="00B576EE" w:rsidRPr="00BF4D8E" w:rsidRDefault="00A66626" w:rsidP="00B576EE">
            <w:pPr>
              <w:spacing w:before="1"/>
              <w:rPr>
                <w:rFonts w:ascii="Roboto" w:hAnsi="Roboto" w:cs="Calibri Light"/>
              </w:rPr>
            </w:pPr>
            <w:r>
              <w:rPr>
                <w:rFonts w:ascii="Roboto" w:hAnsi="Roboto" w:cs="Calibri Light"/>
              </w:rPr>
              <w:t xml:space="preserve"> </w:t>
            </w:r>
            <w:r w:rsidR="004F3F77" w:rsidRPr="004F3F77">
              <w:rPr>
                <w:rFonts w:ascii="Roboto" w:hAnsi="Roboto" w:cs="Calibri Light"/>
              </w:rPr>
              <w:t>Beth Radulski</w:t>
            </w:r>
          </w:p>
        </w:tc>
      </w:tr>
      <w:tr w:rsidR="00B576EE" w:rsidRPr="00B7314E" w14:paraId="4732DF69" w14:textId="77777777" w:rsidTr="00B576EE">
        <w:trPr>
          <w:trHeight w:val="397"/>
        </w:trPr>
        <w:tc>
          <w:tcPr>
            <w:tcW w:w="2985" w:type="dxa"/>
            <w:vAlign w:val="center"/>
          </w:tcPr>
          <w:p w14:paraId="064CF233" w14:textId="148954A3" w:rsidR="00B576EE" w:rsidRDefault="00B576EE" w:rsidP="00B576EE">
            <w:pPr>
              <w:spacing w:before="1"/>
              <w:rPr>
                <w:rFonts w:ascii="Roboto" w:hAnsi="Roboto" w:cs="Calibri Light"/>
                <w:b/>
                <w:bCs/>
              </w:rPr>
            </w:pPr>
            <w:r w:rsidRPr="000434AA">
              <w:rPr>
                <w:rFonts w:ascii="Roboto" w:eastAsia="Calibri Light" w:hAnsi="Roboto" w:cs="Calibri Light"/>
                <w:b/>
                <w:bCs/>
                <w:lang w:val="en-AU"/>
              </w:rPr>
              <w:t>Position Title</w:t>
            </w:r>
          </w:p>
        </w:tc>
        <w:tc>
          <w:tcPr>
            <w:tcW w:w="7654" w:type="dxa"/>
            <w:vAlign w:val="center"/>
          </w:tcPr>
          <w:p w14:paraId="50F44CCB" w14:textId="55D8F74D" w:rsidR="00B576EE" w:rsidRPr="00BF4D8E" w:rsidRDefault="00A66626" w:rsidP="00B576EE">
            <w:pPr>
              <w:spacing w:before="1"/>
              <w:rPr>
                <w:rFonts w:ascii="Roboto" w:hAnsi="Roboto" w:cs="Calibri Light"/>
              </w:rPr>
            </w:pPr>
            <w:r>
              <w:rPr>
                <w:rFonts w:ascii="Roboto" w:hAnsi="Roboto" w:cs="Calibri Light"/>
              </w:rPr>
              <w:t xml:space="preserve"> </w:t>
            </w:r>
            <w:r w:rsidR="004F3F77" w:rsidRPr="004F3F77">
              <w:rPr>
                <w:rFonts w:ascii="Roboto" w:hAnsi="Roboto" w:cs="Calibri Light"/>
              </w:rPr>
              <w:t>Neurodiversity Inclusion Manager</w:t>
            </w:r>
          </w:p>
        </w:tc>
      </w:tr>
      <w:tr w:rsidR="00B576EE" w:rsidRPr="00B7314E" w14:paraId="2C5981EE" w14:textId="77777777" w:rsidTr="00B576EE">
        <w:trPr>
          <w:trHeight w:val="397"/>
        </w:trPr>
        <w:tc>
          <w:tcPr>
            <w:tcW w:w="2985" w:type="dxa"/>
            <w:vAlign w:val="center"/>
          </w:tcPr>
          <w:p w14:paraId="22F428A9" w14:textId="3A599624" w:rsidR="00B576EE" w:rsidRDefault="00B576EE" w:rsidP="00B576EE">
            <w:pPr>
              <w:spacing w:before="1"/>
              <w:rPr>
                <w:rFonts w:ascii="Roboto" w:hAnsi="Roboto" w:cs="Calibri Light"/>
                <w:b/>
                <w:bCs/>
              </w:rPr>
            </w:pPr>
            <w:r w:rsidRPr="00873E7D">
              <w:rPr>
                <w:rFonts w:ascii="Roboto" w:eastAsia="Calibri Light" w:hAnsi="Roboto" w:cs="Calibri Light"/>
                <w:b/>
                <w:bCs/>
                <w:lang w:val="en-AU"/>
              </w:rPr>
              <w:t>Host Organisation Website</w:t>
            </w:r>
          </w:p>
        </w:tc>
        <w:tc>
          <w:tcPr>
            <w:tcW w:w="7654" w:type="dxa"/>
            <w:vAlign w:val="center"/>
          </w:tcPr>
          <w:p w14:paraId="0BC8AB1F" w14:textId="2161D052" w:rsidR="00B576EE" w:rsidRPr="00BF4D8E" w:rsidRDefault="00A66626" w:rsidP="00B576EE">
            <w:pPr>
              <w:spacing w:before="1"/>
              <w:rPr>
                <w:rFonts w:ascii="Roboto" w:hAnsi="Roboto" w:cs="Calibri Light"/>
              </w:rPr>
            </w:pPr>
            <w:r>
              <w:rPr>
                <w:rFonts w:ascii="Roboto" w:hAnsi="Roboto" w:cs="Calibri Light"/>
              </w:rPr>
              <w:t xml:space="preserve"> </w:t>
            </w:r>
            <w:hyperlink r:id="rId6" w:history="1">
              <w:r w:rsidR="004F3F77" w:rsidRPr="00312718">
                <w:rPr>
                  <w:rStyle w:val="Hyperlink"/>
                  <w:rFonts w:eastAsia="Century Gothic"/>
                  <w:sz w:val="20"/>
                  <w:szCs w:val="20"/>
                </w:rPr>
                <w:t>https://www.latrobe.edu.au/students/support/wellbeing/resource-hub/Neurodiversity</w:t>
              </w:r>
            </w:hyperlink>
          </w:p>
        </w:tc>
      </w:tr>
      <w:tr w:rsidR="00BF4D8E" w:rsidRPr="000434AA" w14:paraId="17AC241C" w14:textId="77777777" w:rsidTr="00BF4D8E">
        <w:trPr>
          <w:trHeight w:val="1528"/>
        </w:trPr>
        <w:tc>
          <w:tcPr>
            <w:tcW w:w="10639" w:type="dxa"/>
            <w:gridSpan w:val="2"/>
          </w:tcPr>
          <w:p w14:paraId="23C62BA4" w14:textId="77777777" w:rsidR="00BF4D8E" w:rsidRDefault="00BF4D8E" w:rsidP="00873E7D">
            <w:pPr>
              <w:spacing w:line="276" w:lineRule="auto"/>
              <w:rPr>
                <w:rFonts w:ascii="Roboto" w:eastAsia="Calibri Light" w:hAnsi="Roboto" w:cs="Calibri Light"/>
                <w:b/>
                <w:bCs/>
                <w:lang w:val="en-AU"/>
              </w:rPr>
            </w:pPr>
            <w:r w:rsidRPr="00873E7D">
              <w:rPr>
                <w:rFonts w:ascii="Roboto" w:eastAsia="Calibri Light" w:hAnsi="Roboto" w:cs="Calibri Light"/>
                <w:b/>
                <w:bCs/>
                <w:lang w:val="en-AU"/>
              </w:rPr>
              <w:t xml:space="preserve">Host Organisation Background: </w:t>
            </w:r>
          </w:p>
          <w:p w14:paraId="6D7EBB5A" w14:textId="77777777" w:rsidR="004F3F77" w:rsidRDefault="004F3F77" w:rsidP="004F3F77">
            <w:pPr>
              <w:rPr>
                <w:rStyle w:val="ui-provider"/>
              </w:rPr>
            </w:pPr>
            <w:r>
              <w:t>The Neurodiversity Project is situated within the Strategy, Prevention, and Education team, under the Health, Wellbeing, and Inclusion Division.</w:t>
            </w:r>
            <w:r>
              <w:rPr>
                <w:rStyle w:val="ui-provider"/>
              </w:rPr>
              <w:t xml:space="preserve"> The Health, Wellbeing and Inclusion Division provides a range of strategic, service and program outcomes to the University across specialist counselling, inclusion, student </w:t>
            </w:r>
            <w:proofErr w:type="spellStart"/>
            <w:r>
              <w:rPr>
                <w:rStyle w:val="ui-provider"/>
              </w:rPr>
              <w:t>behavioural</w:t>
            </w:r>
            <w:proofErr w:type="spellEnd"/>
            <w:r>
              <w:rPr>
                <w:rStyle w:val="ui-provider"/>
              </w:rPr>
              <w:t xml:space="preserve"> support and wellbeing functions. This Division delivers high quality, consistent and equitable services to manage inclusion and reasonable adjustment and address the emotional, psychological, and physical wellbeing needs of university students and staff. </w:t>
            </w:r>
          </w:p>
          <w:p w14:paraId="31E6575E" w14:textId="77777777" w:rsidR="004F3F77" w:rsidRDefault="004F3F77" w:rsidP="004F3F77">
            <w:pPr>
              <w:rPr>
                <w:rStyle w:val="ui-provider"/>
              </w:rPr>
            </w:pPr>
          </w:p>
          <w:p w14:paraId="6CB28BBC" w14:textId="77777777" w:rsidR="004F3F77" w:rsidRDefault="004F3F77" w:rsidP="004F3F77">
            <w:r>
              <w:t xml:space="preserve">The La Trobe Neurodiversity Project collaborates with the HWI Division to advise on best practice recommendations to support the needs of Neurodiverse staff and student cohorts (i.e. those who identify as Autistic, ADHD, Dyslexic, etc.). Key activities </w:t>
            </w:r>
            <w:proofErr w:type="gramStart"/>
            <w:r>
              <w:t>include:</w:t>
            </w:r>
            <w:proofErr w:type="gramEnd"/>
            <w:r>
              <w:t xml:space="preserve"> strategic planning in the Neurodiversity sphere, developing student-facing support programs and services for Neurominority cohorts; working towards cultural change and strengths-based inclusion for Neurodiversity at La Trobe; policy and strategy review and implementation; and creating resources aimed at educating staff and students on Neurodiversity friendly practices. </w:t>
            </w:r>
          </w:p>
          <w:p w14:paraId="18A79C4B" w14:textId="77777777" w:rsidR="004F3F77" w:rsidRDefault="004F3F77" w:rsidP="004F3F77"/>
          <w:p w14:paraId="08CD67EB" w14:textId="609C0D3E" w:rsidR="00BF4D8E" w:rsidRDefault="004F3F77" w:rsidP="00FE7393">
            <w:r>
              <w:t xml:space="preserve">The HWI Division and Neurodiversity Project are working with the Office of the Provost and Industry Placements Minor to facilitate placement opportunities for students within the university. Placements may take place on various teams throughout </w:t>
            </w:r>
            <w:r w:rsidR="00FE7393">
              <w:t xml:space="preserve">The Health and Wellbeing </w:t>
            </w:r>
            <w:proofErr w:type="gramStart"/>
            <w:r w:rsidR="00FE7393">
              <w:t xml:space="preserve">Division </w:t>
            </w:r>
            <w:r>
              <w:t xml:space="preserve"> with</w:t>
            </w:r>
            <w:proofErr w:type="gramEnd"/>
            <w:r>
              <w:t xml:space="preserve"> an interest in improving accessibility and inclusion</w:t>
            </w:r>
            <w:r w:rsidR="00FE7393">
              <w:t xml:space="preserve">. </w:t>
            </w:r>
          </w:p>
          <w:p w14:paraId="7DB98D7C" w14:textId="77777777" w:rsidR="00FE7393" w:rsidRDefault="00FE7393" w:rsidP="00FE7393"/>
          <w:p w14:paraId="0DE62E72" w14:textId="7FFE9A8C" w:rsidR="00FE7393" w:rsidRPr="0038345D" w:rsidRDefault="00FE7393" w:rsidP="00FE7393">
            <w:pPr>
              <w:rPr>
                <w:b/>
                <w:bCs/>
              </w:rPr>
            </w:pPr>
            <w:r w:rsidRPr="0038345D">
              <w:rPr>
                <w:b/>
                <w:bCs/>
              </w:rPr>
              <w:t>The Health and Wellbeing and Inclusion Division are offering 5-6 placements for students as part of this position description.</w:t>
            </w:r>
          </w:p>
          <w:p w14:paraId="17AC241B" w14:textId="18BB75CD" w:rsidR="00FE7393" w:rsidRPr="000434AA" w:rsidRDefault="00FE7393" w:rsidP="00FE7393">
            <w:pPr>
              <w:rPr>
                <w:rFonts w:eastAsia="Century Gothic" w:cstheme="minorHAnsi"/>
              </w:rPr>
            </w:pPr>
          </w:p>
        </w:tc>
      </w:tr>
    </w:tbl>
    <w:p w14:paraId="323816ED" w14:textId="77777777" w:rsidR="009B2BD2" w:rsidRPr="00B7314E" w:rsidRDefault="009B2BD2">
      <w:pPr>
        <w:spacing w:before="1"/>
        <w:rPr>
          <w:rFonts w:ascii="Roboto" w:hAnsi="Roboto" w:cs="Calibri Light"/>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7"/>
        <w:gridCol w:w="6653"/>
      </w:tblGrid>
      <w:tr w:rsidR="00156CBE" w:rsidRPr="00B7314E" w14:paraId="17AC2420" w14:textId="77777777" w:rsidTr="00A37597">
        <w:trPr>
          <w:trHeight w:val="309"/>
        </w:trPr>
        <w:tc>
          <w:tcPr>
            <w:tcW w:w="10630" w:type="dxa"/>
            <w:gridSpan w:val="2"/>
            <w:shd w:val="clear" w:color="auto" w:fill="C00000"/>
          </w:tcPr>
          <w:p w14:paraId="17AC241F" w14:textId="230DF4C9" w:rsidR="00156CBE" w:rsidRPr="00B7314E" w:rsidRDefault="00B952B2">
            <w:pPr>
              <w:pStyle w:val="TableParagraph"/>
              <w:spacing w:before="1" w:line="240" w:lineRule="auto"/>
              <w:ind w:left="1414" w:right="1408"/>
              <w:jc w:val="center"/>
              <w:rPr>
                <w:rFonts w:ascii="Roboto" w:hAnsi="Roboto"/>
                <w:b/>
              </w:rPr>
            </w:pPr>
            <w:r w:rsidRPr="00B7314E">
              <w:rPr>
                <w:rFonts w:ascii="Roboto" w:hAnsi="Roboto"/>
                <w:b/>
                <w:color w:val="FFFFFF"/>
              </w:rPr>
              <w:t xml:space="preserve">Placement </w:t>
            </w:r>
            <w:r w:rsidR="009B2BD2" w:rsidRPr="00B7314E">
              <w:rPr>
                <w:rFonts w:ascii="Roboto" w:hAnsi="Roboto"/>
                <w:b/>
                <w:color w:val="FFFFFF"/>
              </w:rPr>
              <w:t>Details</w:t>
            </w:r>
          </w:p>
        </w:tc>
      </w:tr>
      <w:tr w:rsidR="00B576EE" w:rsidRPr="00B7314E" w14:paraId="18B30782" w14:textId="77777777" w:rsidTr="00B576EE">
        <w:trPr>
          <w:trHeight w:val="397"/>
        </w:trPr>
        <w:tc>
          <w:tcPr>
            <w:tcW w:w="3977" w:type="dxa"/>
            <w:vAlign w:val="center"/>
          </w:tcPr>
          <w:p w14:paraId="7C9CF66E" w14:textId="5F94615C" w:rsidR="00B576EE" w:rsidRPr="00B576EE" w:rsidRDefault="00B576EE" w:rsidP="00B576EE">
            <w:pPr>
              <w:spacing w:before="1"/>
              <w:rPr>
                <w:rFonts w:ascii="Roboto" w:eastAsia="Calibri Light" w:hAnsi="Roboto" w:cs="Calibri Light"/>
                <w:b/>
                <w:bCs/>
                <w:lang w:val="en-AU"/>
              </w:rPr>
            </w:pPr>
            <w:r>
              <w:rPr>
                <w:rFonts w:ascii="Roboto" w:eastAsia="Calibri Light" w:hAnsi="Roboto" w:cs="Calibri Light"/>
                <w:b/>
                <w:bCs/>
                <w:lang w:val="en-AU"/>
              </w:rPr>
              <w:t>Placement Semester/Term</w:t>
            </w:r>
          </w:p>
        </w:tc>
        <w:tc>
          <w:tcPr>
            <w:tcW w:w="6653" w:type="dxa"/>
            <w:vAlign w:val="center"/>
          </w:tcPr>
          <w:p w14:paraId="4A2A3B5B" w14:textId="77777777" w:rsidR="004F3F77" w:rsidRDefault="008B168C" w:rsidP="004F3F77">
            <w:pPr>
              <w:pStyle w:val="BodyText"/>
              <w:ind w:left="57"/>
              <w:rPr>
                <w:rFonts w:asciiTheme="minorHAnsi" w:hAnsiTheme="minorHAnsi" w:cstheme="minorHAnsi"/>
                <w:color w:val="231F20"/>
                <w:sz w:val="20"/>
                <w:szCs w:val="20"/>
              </w:rPr>
            </w:pPr>
            <w:r>
              <w:rPr>
                <w:rFonts w:ascii="Roboto" w:hAnsi="Roboto" w:cs="Calibri Light"/>
                <w:lang w:val="en-AU"/>
              </w:rPr>
              <w:t xml:space="preserve"> </w:t>
            </w:r>
            <w:r w:rsidR="004F3F77">
              <w:rPr>
                <w:rFonts w:asciiTheme="minorHAnsi" w:hAnsiTheme="minorHAnsi" w:cstheme="minorHAnsi"/>
                <w:color w:val="231F20"/>
                <w:sz w:val="20"/>
                <w:szCs w:val="20"/>
              </w:rPr>
              <w:t>You may choose one Term to complete your placement in:</w:t>
            </w:r>
          </w:p>
          <w:p w14:paraId="5133EC59" w14:textId="77777777" w:rsidR="004F3F77" w:rsidRDefault="004F3F77" w:rsidP="004F3F77">
            <w:pPr>
              <w:pStyle w:val="BodyText"/>
              <w:ind w:left="57"/>
              <w:rPr>
                <w:rFonts w:asciiTheme="minorHAnsi" w:hAnsiTheme="minorHAnsi" w:cstheme="minorHAnsi"/>
                <w:color w:val="231F20"/>
                <w:sz w:val="20"/>
                <w:szCs w:val="20"/>
              </w:rPr>
            </w:pPr>
          </w:p>
          <w:p w14:paraId="4FFEE773" w14:textId="1E845C92" w:rsidR="004F3F77" w:rsidRDefault="004F3F77" w:rsidP="004F3F77">
            <w:pPr>
              <w:pStyle w:val="BodyText"/>
              <w:ind w:left="57"/>
              <w:rPr>
                <w:rFonts w:asciiTheme="minorHAnsi" w:hAnsiTheme="minorHAnsi" w:cstheme="minorHAnsi"/>
                <w:color w:val="231F20"/>
                <w:sz w:val="20"/>
                <w:szCs w:val="20"/>
              </w:rPr>
            </w:pPr>
            <w:r>
              <w:rPr>
                <w:rFonts w:asciiTheme="minorHAnsi" w:hAnsiTheme="minorHAnsi" w:cstheme="minorHAnsi"/>
                <w:color w:val="231F20"/>
                <w:sz w:val="20"/>
                <w:szCs w:val="20"/>
              </w:rPr>
              <w:t xml:space="preserve">Term 4:  29 July – 6 September </w:t>
            </w:r>
          </w:p>
          <w:p w14:paraId="01020DCF" w14:textId="7D2F746B" w:rsidR="004F3F77" w:rsidRDefault="004F3F77" w:rsidP="004F3F77">
            <w:pPr>
              <w:pStyle w:val="BodyText"/>
              <w:ind w:left="57"/>
              <w:rPr>
                <w:rFonts w:asciiTheme="minorHAnsi" w:hAnsiTheme="minorHAnsi" w:cstheme="minorHAnsi"/>
                <w:color w:val="231F20"/>
                <w:sz w:val="20"/>
                <w:szCs w:val="20"/>
              </w:rPr>
            </w:pPr>
            <w:r>
              <w:rPr>
                <w:rFonts w:asciiTheme="minorHAnsi" w:hAnsiTheme="minorHAnsi" w:cstheme="minorHAnsi"/>
                <w:color w:val="231F20"/>
                <w:sz w:val="20"/>
                <w:szCs w:val="20"/>
              </w:rPr>
              <w:t>Term 5: 16 September – 25 October</w:t>
            </w:r>
          </w:p>
          <w:p w14:paraId="46D8684F" w14:textId="757C63ED" w:rsidR="004F3F77" w:rsidRPr="00387778" w:rsidRDefault="004F3F77" w:rsidP="004F3F77">
            <w:pPr>
              <w:pStyle w:val="BodyText"/>
              <w:ind w:left="57"/>
              <w:rPr>
                <w:rFonts w:asciiTheme="minorHAnsi" w:hAnsiTheme="minorHAnsi" w:cstheme="minorHAnsi"/>
                <w:color w:val="231F20"/>
                <w:sz w:val="20"/>
                <w:szCs w:val="20"/>
              </w:rPr>
            </w:pPr>
            <w:r>
              <w:rPr>
                <w:rFonts w:asciiTheme="minorHAnsi" w:hAnsiTheme="minorHAnsi" w:cstheme="minorHAnsi"/>
                <w:color w:val="231F20"/>
                <w:sz w:val="20"/>
                <w:szCs w:val="20"/>
              </w:rPr>
              <w:t>Term 6: 4 November – 13 December</w:t>
            </w:r>
          </w:p>
          <w:p w14:paraId="2CA6DE83" w14:textId="77267BAF" w:rsidR="00B576EE" w:rsidRPr="00B7314E" w:rsidRDefault="00B576EE" w:rsidP="00B576EE">
            <w:pPr>
              <w:rPr>
                <w:rFonts w:ascii="Roboto" w:hAnsi="Roboto" w:cs="Calibri Light"/>
                <w:lang w:val="en-AU"/>
              </w:rPr>
            </w:pPr>
          </w:p>
        </w:tc>
      </w:tr>
      <w:tr w:rsidR="00B576EE" w:rsidRPr="00B7314E" w14:paraId="531189A5" w14:textId="77777777" w:rsidTr="00B576EE">
        <w:trPr>
          <w:trHeight w:val="397"/>
        </w:trPr>
        <w:tc>
          <w:tcPr>
            <w:tcW w:w="3977" w:type="dxa"/>
            <w:vAlign w:val="center"/>
          </w:tcPr>
          <w:p w14:paraId="4292FCFD" w14:textId="3F65E403" w:rsidR="00B576EE" w:rsidRPr="00B576EE" w:rsidRDefault="00B576EE" w:rsidP="00B576EE">
            <w:pPr>
              <w:spacing w:before="1"/>
              <w:rPr>
                <w:rFonts w:ascii="Roboto" w:eastAsia="Calibri Light" w:hAnsi="Roboto" w:cs="Calibri Light"/>
                <w:b/>
                <w:bCs/>
                <w:lang w:val="en-AU"/>
              </w:rPr>
            </w:pPr>
            <w:r w:rsidRPr="00B576EE">
              <w:rPr>
                <w:rFonts w:ascii="Roboto" w:eastAsia="Calibri Light" w:hAnsi="Roboto" w:cs="Calibri Light"/>
                <w:b/>
                <w:bCs/>
                <w:lang w:val="en-AU"/>
              </w:rPr>
              <w:t>Days/hours per week</w:t>
            </w:r>
          </w:p>
        </w:tc>
        <w:tc>
          <w:tcPr>
            <w:tcW w:w="6653" w:type="dxa"/>
            <w:vAlign w:val="center"/>
          </w:tcPr>
          <w:p w14:paraId="1C005034" w14:textId="1974B564" w:rsidR="00B576EE" w:rsidRPr="00A95B6A" w:rsidRDefault="00A66626" w:rsidP="00A95B6A">
            <w:pPr>
              <w:pStyle w:val="BodyText"/>
              <w:ind w:left="57"/>
              <w:rPr>
                <w:rFonts w:asciiTheme="minorHAnsi" w:hAnsiTheme="minorHAnsi" w:cstheme="minorHAnsi"/>
                <w:color w:val="231F20"/>
                <w:sz w:val="20"/>
                <w:szCs w:val="20"/>
              </w:rPr>
            </w:pPr>
            <w:r w:rsidRPr="00A95B6A">
              <w:rPr>
                <w:rFonts w:asciiTheme="minorHAnsi" w:hAnsiTheme="minorHAnsi" w:cstheme="minorHAnsi"/>
                <w:color w:val="231F20"/>
                <w:sz w:val="20"/>
                <w:szCs w:val="20"/>
              </w:rPr>
              <w:t xml:space="preserve"> </w:t>
            </w:r>
            <w:r w:rsidR="004F3F77" w:rsidRPr="00A95B6A">
              <w:rPr>
                <w:rFonts w:asciiTheme="minorHAnsi" w:hAnsiTheme="minorHAnsi" w:cstheme="minorHAnsi"/>
                <w:color w:val="231F20"/>
                <w:sz w:val="20"/>
                <w:szCs w:val="20"/>
              </w:rPr>
              <w:t>Negotiable as per your scheduling needs</w:t>
            </w:r>
          </w:p>
        </w:tc>
      </w:tr>
      <w:tr w:rsidR="00B576EE" w:rsidRPr="00B7314E" w14:paraId="1C70B6AA" w14:textId="77777777" w:rsidTr="00B576EE">
        <w:trPr>
          <w:trHeight w:val="397"/>
        </w:trPr>
        <w:tc>
          <w:tcPr>
            <w:tcW w:w="3977" w:type="dxa"/>
            <w:vAlign w:val="center"/>
          </w:tcPr>
          <w:p w14:paraId="62DA65F7" w14:textId="3EC49B7C" w:rsidR="00B576EE" w:rsidRPr="00B576EE" w:rsidRDefault="00B576EE" w:rsidP="00B576EE">
            <w:pPr>
              <w:spacing w:before="1"/>
              <w:rPr>
                <w:rFonts w:ascii="Roboto" w:eastAsia="Calibri Light" w:hAnsi="Roboto" w:cs="Calibri Light"/>
                <w:b/>
                <w:bCs/>
                <w:lang w:val="en-AU"/>
              </w:rPr>
            </w:pPr>
            <w:r w:rsidRPr="00B576EE">
              <w:rPr>
                <w:rFonts w:ascii="Roboto" w:eastAsia="Calibri Light" w:hAnsi="Roboto" w:cs="Calibri Light"/>
                <w:b/>
                <w:bCs/>
                <w:lang w:val="en-AU"/>
              </w:rPr>
              <w:t>Hours (total)</w:t>
            </w:r>
          </w:p>
        </w:tc>
        <w:tc>
          <w:tcPr>
            <w:tcW w:w="6653" w:type="dxa"/>
            <w:vAlign w:val="center"/>
          </w:tcPr>
          <w:p w14:paraId="6F86AB90" w14:textId="7135A377" w:rsidR="00B576EE" w:rsidRPr="00A95B6A" w:rsidRDefault="00A66626" w:rsidP="00A95B6A">
            <w:pPr>
              <w:pStyle w:val="BodyText"/>
              <w:ind w:left="57"/>
              <w:rPr>
                <w:rFonts w:asciiTheme="minorHAnsi" w:hAnsiTheme="minorHAnsi" w:cstheme="minorHAnsi"/>
                <w:color w:val="231F20"/>
                <w:sz w:val="20"/>
                <w:szCs w:val="20"/>
              </w:rPr>
            </w:pPr>
            <w:r w:rsidRPr="00A95B6A">
              <w:rPr>
                <w:rFonts w:asciiTheme="minorHAnsi" w:hAnsiTheme="minorHAnsi" w:cstheme="minorHAnsi"/>
                <w:color w:val="231F20"/>
                <w:sz w:val="20"/>
                <w:szCs w:val="20"/>
              </w:rPr>
              <w:t xml:space="preserve"> </w:t>
            </w:r>
            <w:r w:rsidR="004F3F77" w:rsidRPr="00A95B6A">
              <w:rPr>
                <w:rFonts w:asciiTheme="minorHAnsi" w:hAnsiTheme="minorHAnsi" w:cstheme="minorHAnsi"/>
                <w:color w:val="231F20"/>
                <w:sz w:val="20"/>
                <w:szCs w:val="20"/>
              </w:rPr>
              <w:t>100 hours</w:t>
            </w:r>
          </w:p>
        </w:tc>
      </w:tr>
      <w:tr w:rsidR="00B576EE" w:rsidRPr="00B7314E" w14:paraId="17AC2423" w14:textId="77777777" w:rsidTr="00B576EE">
        <w:trPr>
          <w:trHeight w:val="397"/>
        </w:trPr>
        <w:tc>
          <w:tcPr>
            <w:tcW w:w="3977" w:type="dxa"/>
            <w:vAlign w:val="center"/>
          </w:tcPr>
          <w:p w14:paraId="2D200FF9" w14:textId="4511F5EC" w:rsidR="00B576EE" w:rsidRPr="00B576EE" w:rsidRDefault="00B576EE" w:rsidP="00B576EE">
            <w:pPr>
              <w:spacing w:before="1"/>
              <w:rPr>
                <w:rFonts w:ascii="Roboto" w:eastAsia="Calibri Light" w:hAnsi="Roboto" w:cs="Calibri Light"/>
                <w:b/>
                <w:bCs/>
                <w:lang w:val="en-AU"/>
              </w:rPr>
            </w:pPr>
            <w:r w:rsidRPr="00B576EE">
              <w:rPr>
                <w:rFonts w:ascii="Roboto" w:eastAsia="Calibri Light" w:hAnsi="Roboto" w:cs="Calibri Light"/>
                <w:b/>
                <w:bCs/>
                <w:lang w:val="en-AU"/>
              </w:rPr>
              <w:t>Placement Type</w:t>
            </w:r>
          </w:p>
        </w:tc>
        <w:tc>
          <w:tcPr>
            <w:tcW w:w="6653" w:type="dxa"/>
            <w:vAlign w:val="center"/>
          </w:tcPr>
          <w:p w14:paraId="3B30E49E" w14:textId="7B238A8B" w:rsidR="0038345D" w:rsidRDefault="0038345D" w:rsidP="00A95B6A">
            <w:pPr>
              <w:pStyle w:val="BodyText"/>
              <w:ind w:left="57"/>
              <w:rPr>
                <w:rFonts w:asciiTheme="minorHAnsi" w:hAnsiTheme="minorHAnsi" w:cstheme="minorHAnsi"/>
                <w:color w:val="231F20"/>
                <w:sz w:val="20"/>
                <w:szCs w:val="20"/>
              </w:rPr>
            </w:pPr>
            <w:r>
              <w:rPr>
                <w:rFonts w:asciiTheme="minorHAnsi" w:hAnsiTheme="minorHAnsi" w:cstheme="minorHAnsi"/>
                <w:color w:val="231F20"/>
                <w:sz w:val="20"/>
                <w:szCs w:val="20"/>
              </w:rPr>
              <w:t xml:space="preserve">Unpaid placement </w:t>
            </w:r>
          </w:p>
          <w:p w14:paraId="17AC2422" w14:textId="71AAE034" w:rsidR="00B576EE" w:rsidRPr="00A95B6A" w:rsidRDefault="00A66626" w:rsidP="00A95B6A">
            <w:pPr>
              <w:pStyle w:val="BodyText"/>
              <w:ind w:left="57"/>
              <w:rPr>
                <w:rFonts w:asciiTheme="minorHAnsi" w:hAnsiTheme="minorHAnsi" w:cstheme="minorHAnsi"/>
                <w:color w:val="231F20"/>
                <w:sz w:val="20"/>
                <w:szCs w:val="20"/>
              </w:rPr>
            </w:pPr>
            <w:r w:rsidRPr="00A95B6A">
              <w:rPr>
                <w:rFonts w:asciiTheme="minorHAnsi" w:hAnsiTheme="minorHAnsi" w:cstheme="minorHAnsi"/>
                <w:color w:val="231F20"/>
                <w:sz w:val="20"/>
                <w:szCs w:val="20"/>
              </w:rPr>
              <w:t xml:space="preserve"> </w:t>
            </w:r>
            <w:r w:rsidR="00A95B6A" w:rsidRPr="00A95B6A">
              <w:rPr>
                <w:rFonts w:asciiTheme="minorHAnsi" w:hAnsiTheme="minorHAnsi" w:cstheme="minorHAnsi"/>
                <w:color w:val="231F20"/>
                <w:sz w:val="20"/>
                <w:szCs w:val="20"/>
              </w:rPr>
              <w:t xml:space="preserve">A selection of bursaries may be available via a </w:t>
            </w:r>
            <w:proofErr w:type="gramStart"/>
            <w:r w:rsidR="00A95B6A" w:rsidRPr="00A95B6A">
              <w:rPr>
                <w:rFonts w:asciiTheme="minorHAnsi" w:hAnsiTheme="minorHAnsi" w:cstheme="minorHAnsi"/>
                <w:color w:val="231F20"/>
                <w:sz w:val="20"/>
                <w:szCs w:val="20"/>
              </w:rPr>
              <w:t>needs</w:t>
            </w:r>
            <w:proofErr w:type="gramEnd"/>
            <w:r w:rsidR="00A95B6A" w:rsidRPr="00A95B6A">
              <w:rPr>
                <w:rFonts w:asciiTheme="minorHAnsi" w:hAnsiTheme="minorHAnsi" w:cstheme="minorHAnsi"/>
                <w:color w:val="231F20"/>
                <w:sz w:val="20"/>
                <w:szCs w:val="20"/>
              </w:rPr>
              <w:t xml:space="preserve"> and/or merit based application process</w:t>
            </w:r>
            <w:r w:rsidR="0038345D">
              <w:rPr>
                <w:rFonts w:asciiTheme="minorHAnsi" w:hAnsiTheme="minorHAnsi" w:cstheme="minorHAnsi"/>
                <w:color w:val="231F20"/>
                <w:sz w:val="20"/>
                <w:szCs w:val="20"/>
              </w:rPr>
              <w:t xml:space="preserve"> – you will be asked to provide information as part of the shortlisting process below.</w:t>
            </w:r>
          </w:p>
        </w:tc>
      </w:tr>
      <w:tr w:rsidR="00B576EE" w:rsidRPr="00B7314E" w14:paraId="47E895E1" w14:textId="77777777" w:rsidTr="00B576EE">
        <w:trPr>
          <w:trHeight w:val="662"/>
        </w:trPr>
        <w:tc>
          <w:tcPr>
            <w:tcW w:w="10630" w:type="dxa"/>
            <w:gridSpan w:val="2"/>
          </w:tcPr>
          <w:p w14:paraId="0D2DA08A" w14:textId="77777777" w:rsidR="00B576EE" w:rsidRPr="005A2BE4" w:rsidRDefault="00B576EE" w:rsidP="00B576EE">
            <w:pPr>
              <w:spacing w:line="276" w:lineRule="auto"/>
              <w:rPr>
                <w:rFonts w:eastAsia="Century Gothic" w:cstheme="minorHAnsi"/>
                <w:i/>
                <w:iCs/>
              </w:rPr>
            </w:pPr>
            <w:r w:rsidRPr="005A2BE4">
              <w:rPr>
                <w:rFonts w:eastAsia="Century Gothic" w:cstheme="minorHAnsi"/>
                <w:i/>
                <w:iCs/>
              </w:rPr>
              <w:lastRenderedPageBreak/>
              <w:t>The host and successful student will have an opportunity to negotiate placement start and end dates, as well as days of the week that align to the Term or Semester dates that the student is enrolled in prior to commencing the placement.</w:t>
            </w:r>
          </w:p>
          <w:p w14:paraId="5C2D10C1" w14:textId="5D186D7B" w:rsidR="00B576EE" w:rsidRPr="00873E7D" w:rsidRDefault="00B576EE" w:rsidP="00B576EE">
            <w:pPr>
              <w:spacing w:line="276" w:lineRule="auto"/>
              <w:rPr>
                <w:rFonts w:eastAsia="Century Gothic" w:cstheme="minorHAnsi"/>
              </w:rPr>
            </w:pPr>
          </w:p>
        </w:tc>
      </w:tr>
      <w:tr w:rsidR="00B576EE" w:rsidRPr="00B7314E" w14:paraId="5194F32D" w14:textId="77777777" w:rsidTr="006F1FC4">
        <w:trPr>
          <w:trHeight w:val="563"/>
        </w:trPr>
        <w:tc>
          <w:tcPr>
            <w:tcW w:w="10630" w:type="dxa"/>
            <w:gridSpan w:val="2"/>
          </w:tcPr>
          <w:p w14:paraId="7732B69F" w14:textId="77777777" w:rsidR="00B576EE" w:rsidRPr="00A37597" w:rsidRDefault="00B576EE" w:rsidP="00B576EE">
            <w:pPr>
              <w:rPr>
                <w:rFonts w:ascii="Roboto" w:hAnsi="Roboto"/>
                <w:b/>
                <w:bCs/>
              </w:rPr>
            </w:pPr>
            <w:r>
              <w:rPr>
                <w:rFonts w:ascii="Roboto" w:hAnsi="Roboto"/>
                <w:b/>
                <w:bCs/>
              </w:rPr>
              <w:t>Desired Course Discipline/Background</w:t>
            </w:r>
          </w:p>
          <w:p w14:paraId="71C43828" w14:textId="77777777" w:rsidR="0038345D" w:rsidRDefault="00A66626" w:rsidP="00A95B6A">
            <w:pPr>
              <w:widowControl/>
              <w:autoSpaceDE/>
              <w:autoSpaceDN/>
              <w:contextualSpacing/>
              <w:rPr>
                <w:rFonts w:cstheme="minorHAnsi"/>
                <w:sz w:val="20"/>
                <w:szCs w:val="20"/>
              </w:rPr>
            </w:pPr>
            <w:r w:rsidRPr="00A95B6A">
              <w:rPr>
                <w:rFonts w:cstheme="minorHAnsi"/>
                <w:b/>
                <w:bCs/>
                <w:sz w:val="20"/>
                <w:szCs w:val="20"/>
              </w:rPr>
              <w:t>Preferred degree/areas of study</w:t>
            </w:r>
            <w:r w:rsidRPr="00A95B6A">
              <w:rPr>
                <w:rFonts w:cstheme="minorHAnsi"/>
                <w:sz w:val="20"/>
                <w:szCs w:val="20"/>
              </w:rPr>
              <w:t xml:space="preserve">: </w:t>
            </w:r>
          </w:p>
          <w:p w14:paraId="4F4E6631" w14:textId="0CFF18F9" w:rsidR="0038345D" w:rsidRDefault="00A95B6A" w:rsidP="0038345D">
            <w:pPr>
              <w:pStyle w:val="ListParagraph"/>
              <w:widowControl/>
              <w:numPr>
                <w:ilvl w:val="0"/>
                <w:numId w:val="39"/>
              </w:numPr>
              <w:autoSpaceDE/>
              <w:autoSpaceDN/>
              <w:contextualSpacing/>
              <w:rPr>
                <w:sz w:val="20"/>
                <w:szCs w:val="20"/>
              </w:rPr>
            </w:pPr>
            <w:r w:rsidRPr="0038345D">
              <w:rPr>
                <w:sz w:val="20"/>
                <w:szCs w:val="20"/>
              </w:rPr>
              <w:t>A</w:t>
            </w:r>
            <w:r w:rsidR="00FE7393" w:rsidRPr="0038345D">
              <w:rPr>
                <w:sz w:val="20"/>
                <w:szCs w:val="20"/>
              </w:rPr>
              <w:t xml:space="preserve">ny </w:t>
            </w:r>
            <w:proofErr w:type="gramStart"/>
            <w:r w:rsidRPr="0038345D">
              <w:rPr>
                <w:sz w:val="20"/>
                <w:szCs w:val="20"/>
              </w:rPr>
              <w:t xml:space="preserve">degree </w:t>
            </w:r>
            <w:r w:rsidR="0038345D">
              <w:rPr>
                <w:sz w:val="20"/>
                <w:szCs w:val="20"/>
              </w:rPr>
              <w:t xml:space="preserve"> -</w:t>
            </w:r>
            <w:proofErr w:type="gramEnd"/>
            <w:r w:rsidR="0038345D">
              <w:rPr>
                <w:sz w:val="20"/>
                <w:szCs w:val="20"/>
              </w:rPr>
              <w:t xml:space="preserve"> see examples below</w:t>
            </w:r>
            <w:r w:rsidR="0038345D" w:rsidRPr="0038345D">
              <w:rPr>
                <w:sz w:val="20"/>
                <w:szCs w:val="20"/>
              </w:rPr>
              <w:t xml:space="preserve"> </w:t>
            </w:r>
            <w:r w:rsidRPr="0038345D">
              <w:rPr>
                <w:sz w:val="20"/>
                <w:szCs w:val="20"/>
              </w:rPr>
              <w:t xml:space="preserve"> </w:t>
            </w:r>
          </w:p>
          <w:p w14:paraId="59F2C5A3" w14:textId="3CF8C180" w:rsidR="00B576EE" w:rsidRPr="00A66626" w:rsidRDefault="00B576EE" w:rsidP="0038345D">
            <w:pPr>
              <w:pStyle w:val="ListParagraph"/>
              <w:widowControl/>
              <w:autoSpaceDE/>
              <w:autoSpaceDN/>
              <w:ind w:left="720"/>
              <w:contextualSpacing/>
              <w:rPr>
                <w:rFonts w:ascii="Roboto" w:hAnsi="Roboto" w:cs="Calibri Light"/>
              </w:rPr>
            </w:pPr>
          </w:p>
        </w:tc>
      </w:tr>
      <w:tr w:rsidR="00510FBE" w:rsidRPr="00B7314E" w14:paraId="57B00619" w14:textId="77777777" w:rsidTr="00A37597">
        <w:trPr>
          <w:trHeight w:val="70"/>
        </w:trPr>
        <w:tc>
          <w:tcPr>
            <w:tcW w:w="10630" w:type="dxa"/>
            <w:gridSpan w:val="2"/>
          </w:tcPr>
          <w:p w14:paraId="6D25E5F3" w14:textId="4AEE76E7" w:rsidR="00510FBE" w:rsidRPr="0038345D" w:rsidRDefault="0038345D" w:rsidP="00510FBE">
            <w:pPr>
              <w:rPr>
                <w:rFonts w:ascii="Roboto" w:hAnsi="Roboto"/>
                <w:b/>
                <w:bCs/>
              </w:rPr>
            </w:pPr>
            <w:r w:rsidRPr="0038345D">
              <w:rPr>
                <w:rFonts w:ascii="Roboto" w:hAnsi="Roboto"/>
                <w:b/>
                <w:bCs/>
              </w:rPr>
              <w:t xml:space="preserve">Key </w:t>
            </w:r>
            <w:r>
              <w:rPr>
                <w:rFonts w:ascii="Roboto" w:hAnsi="Roboto"/>
                <w:b/>
                <w:bCs/>
              </w:rPr>
              <w:t>D</w:t>
            </w:r>
            <w:r w:rsidRPr="0038345D">
              <w:rPr>
                <w:rFonts w:ascii="Roboto" w:hAnsi="Roboto"/>
                <w:b/>
                <w:bCs/>
              </w:rPr>
              <w:t xml:space="preserve">uties and </w:t>
            </w:r>
            <w:r>
              <w:rPr>
                <w:rFonts w:ascii="Roboto" w:hAnsi="Roboto"/>
                <w:b/>
                <w:bCs/>
              </w:rPr>
              <w:t>R</w:t>
            </w:r>
            <w:r w:rsidRPr="0038345D">
              <w:rPr>
                <w:rFonts w:ascii="Roboto" w:hAnsi="Roboto"/>
                <w:b/>
                <w:bCs/>
              </w:rPr>
              <w:t xml:space="preserve">esponsibilities </w:t>
            </w:r>
          </w:p>
          <w:p w14:paraId="2904ADEB" w14:textId="77777777" w:rsidR="00FE7393" w:rsidRDefault="00FE7393" w:rsidP="00510FBE"/>
          <w:p w14:paraId="61F39CAD" w14:textId="77777777" w:rsidR="00510FBE" w:rsidRPr="00443BDB" w:rsidRDefault="00510FBE" w:rsidP="00510FBE">
            <w:pPr>
              <w:rPr>
                <w:u w:val="single"/>
              </w:rPr>
            </w:pPr>
            <w:r w:rsidRPr="00443BDB">
              <w:rPr>
                <w:u w:val="single"/>
              </w:rPr>
              <w:t>The overall aim of the placement is as follows:</w:t>
            </w:r>
            <w:r>
              <w:t xml:space="preserve"> Research shows that Neurominority students and employees often experience discrimination in educational and workplace settings, and corresponding difficulties with achieving good outcomes in these areas (i.e. graduating from university, finding employment, etc.). The La Trobe Neurodiversity Project aims to improve educational and professional outcomes for these cohorts at La Trobe through creating cultural, policy, and structural change at the university to make it more inclusive.</w:t>
            </w:r>
          </w:p>
          <w:p w14:paraId="59CE8D5C" w14:textId="77777777" w:rsidR="00510FBE" w:rsidRDefault="00510FBE" w:rsidP="00510FBE">
            <w:pPr>
              <w:spacing w:line="276" w:lineRule="auto"/>
              <w:ind w:right="594"/>
            </w:pPr>
          </w:p>
          <w:p w14:paraId="6411ED91" w14:textId="77777777" w:rsidR="00510FBE" w:rsidRDefault="00510FBE" w:rsidP="00510FBE">
            <w:pPr>
              <w:spacing w:line="276" w:lineRule="auto"/>
              <w:ind w:right="594"/>
            </w:pPr>
            <w:r>
              <w:t>This placement is customizable depending on your discipline (i.e. your course/major) and your future career goals. Here are some examples of key activities you could be involved in depending on your goals:</w:t>
            </w:r>
          </w:p>
          <w:p w14:paraId="1ED3CA24" w14:textId="77777777" w:rsidR="00510FBE" w:rsidRPr="00443BDB" w:rsidRDefault="00510FBE" w:rsidP="00510FBE">
            <w:pPr>
              <w:spacing w:line="276" w:lineRule="auto"/>
              <w:ind w:right="594"/>
              <w:rPr>
                <w:rFonts w:cstheme="minorHAnsi"/>
              </w:rPr>
            </w:pPr>
          </w:p>
          <w:p w14:paraId="3DFE8139" w14:textId="77777777" w:rsidR="00510FBE" w:rsidRPr="00443BDB" w:rsidRDefault="00510FBE" w:rsidP="00510FBE">
            <w:pPr>
              <w:spacing w:line="276" w:lineRule="auto"/>
              <w:ind w:right="594"/>
              <w:rPr>
                <w:rFonts w:cstheme="minorHAnsi"/>
                <w:b/>
                <w:bCs/>
              </w:rPr>
            </w:pPr>
            <w:r w:rsidRPr="00443BDB">
              <w:rPr>
                <w:rFonts w:cstheme="minorHAnsi"/>
                <w:b/>
                <w:bCs/>
              </w:rPr>
              <w:t>(1)</w:t>
            </w:r>
            <w:r>
              <w:rPr>
                <w:rFonts w:cstheme="minorHAnsi"/>
                <w:b/>
                <w:bCs/>
              </w:rPr>
              <w:t xml:space="preserve"> </w:t>
            </w:r>
            <w:r w:rsidRPr="00443BDB">
              <w:rPr>
                <w:rFonts w:cstheme="minorHAnsi"/>
                <w:b/>
                <w:bCs/>
              </w:rPr>
              <w:t>Participate in community consultation and engagement</w:t>
            </w:r>
            <w:r>
              <w:rPr>
                <w:rFonts w:cstheme="minorHAnsi"/>
                <w:b/>
                <w:bCs/>
              </w:rPr>
              <w:t xml:space="preserve"> to shape</w:t>
            </w:r>
            <w:r w:rsidRPr="00443BDB">
              <w:rPr>
                <w:rFonts w:cstheme="minorHAnsi"/>
                <w:b/>
                <w:bCs/>
              </w:rPr>
              <w:t xml:space="preserve"> the LTU Neurodiversity Project by:</w:t>
            </w:r>
          </w:p>
          <w:p w14:paraId="67B03FBF" w14:textId="77777777" w:rsidR="00510FBE" w:rsidRPr="00443BDB" w:rsidRDefault="00510FBE" w:rsidP="00510FBE">
            <w:pPr>
              <w:pStyle w:val="ListParagraph"/>
              <w:widowControl/>
              <w:numPr>
                <w:ilvl w:val="0"/>
                <w:numId w:val="33"/>
              </w:numPr>
              <w:autoSpaceDE/>
              <w:autoSpaceDN/>
              <w:spacing w:line="276" w:lineRule="auto"/>
              <w:ind w:right="594"/>
              <w:contextualSpacing/>
              <w:rPr>
                <w:rFonts w:cstheme="minorHAnsi"/>
              </w:rPr>
            </w:pPr>
            <w:r w:rsidRPr="00443BDB">
              <w:rPr>
                <w:rFonts w:cstheme="minorHAnsi"/>
              </w:rPr>
              <w:t xml:space="preserve">Working with the Neurodiversity Project </w:t>
            </w:r>
            <w:r>
              <w:rPr>
                <w:rFonts w:cstheme="minorHAnsi"/>
              </w:rPr>
              <w:t>Team</w:t>
            </w:r>
            <w:r w:rsidRPr="00443BDB">
              <w:rPr>
                <w:rFonts w:cstheme="minorHAnsi"/>
              </w:rPr>
              <w:t xml:space="preserve"> to help set and achieve project </w:t>
            </w:r>
            <w:proofErr w:type="gramStart"/>
            <w:r w:rsidRPr="00443BDB">
              <w:rPr>
                <w:rFonts w:cstheme="minorHAnsi"/>
              </w:rPr>
              <w:t>goals</w:t>
            </w:r>
            <w:proofErr w:type="gramEnd"/>
            <w:r w:rsidRPr="00443BDB">
              <w:rPr>
                <w:rFonts w:cstheme="minorHAnsi"/>
              </w:rPr>
              <w:t xml:space="preserve"> </w:t>
            </w:r>
          </w:p>
          <w:p w14:paraId="6F8A6CA2" w14:textId="77777777" w:rsidR="00510FBE" w:rsidRPr="00443BDB" w:rsidRDefault="00510FBE" w:rsidP="00510FBE">
            <w:pPr>
              <w:pStyle w:val="ListParagraph"/>
              <w:widowControl/>
              <w:numPr>
                <w:ilvl w:val="0"/>
                <w:numId w:val="33"/>
              </w:numPr>
              <w:autoSpaceDE/>
              <w:autoSpaceDN/>
              <w:spacing w:line="276" w:lineRule="auto"/>
              <w:ind w:right="594"/>
              <w:contextualSpacing/>
              <w:rPr>
                <w:rFonts w:cstheme="minorHAnsi"/>
              </w:rPr>
            </w:pPr>
            <w:r w:rsidRPr="00443BDB">
              <w:rPr>
                <w:rFonts w:cstheme="minorHAnsi"/>
              </w:rPr>
              <w:t xml:space="preserve">Sitting on the Neurodiversity Working Group </w:t>
            </w:r>
            <w:r>
              <w:rPr>
                <w:rFonts w:cstheme="minorHAnsi"/>
              </w:rPr>
              <w:t>and/or Disability Working Group</w:t>
            </w:r>
          </w:p>
          <w:p w14:paraId="2C76726C" w14:textId="77777777" w:rsidR="00510FBE" w:rsidRPr="00443BDB" w:rsidRDefault="00510FBE" w:rsidP="00510FBE">
            <w:pPr>
              <w:pStyle w:val="ListParagraph"/>
              <w:widowControl/>
              <w:numPr>
                <w:ilvl w:val="0"/>
                <w:numId w:val="33"/>
              </w:numPr>
              <w:autoSpaceDE/>
              <w:autoSpaceDN/>
              <w:spacing w:line="276" w:lineRule="auto"/>
              <w:ind w:right="594"/>
              <w:contextualSpacing/>
              <w:rPr>
                <w:rFonts w:cstheme="minorHAnsi"/>
              </w:rPr>
            </w:pPr>
            <w:r w:rsidRPr="00443BDB">
              <w:rPr>
                <w:rFonts w:cstheme="minorHAnsi"/>
              </w:rPr>
              <w:t>Collaborating with our</w:t>
            </w:r>
            <w:r>
              <w:rPr>
                <w:rFonts w:cstheme="minorHAnsi"/>
              </w:rPr>
              <w:t xml:space="preserve"> university’s</w:t>
            </w:r>
            <w:r w:rsidRPr="00443BDB">
              <w:rPr>
                <w:rFonts w:cstheme="minorHAnsi"/>
              </w:rPr>
              <w:t xml:space="preserve"> teams to suggest ways to improve Neurodiversity </w:t>
            </w:r>
            <w:proofErr w:type="gramStart"/>
            <w:r w:rsidRPr="00443BDB">
              <w:rPr>
                <w:rFonts w:cstheme="minorHAnsi"/>
              </w:rPr>
              <w:t>accessibility</w:t>
            </w:r>
            <w:proofErr w:type="gramEnd"/>
          </w:p>
          <w:p w14:paraId="2A07D503" w14:textId="77777777" w:rsidR="00510FBE" w:rsidRDefault="00510FBE" w:rsidP="00510FBE">
            <w:pPr>
              <w:spacing w:line="276" w:lineRule="auto"/>
              <w:ind w:right="594"/>
              <w:rPr>
                <w:rFonts w:cstheme="minorHAnsi"/>
                <w:b/>
                <w:bCs/>
              </w:rPr>
            </w:pPr>
          </w:p>
          <w:p w14:paraId="098397C1" w14:textId="77777777" w:rsidR="00510FBE" w:rsidRPr="00443BDB" w:rsidRDefault="00510FBE" w:rsidP="00510FBE">
            <w:pPr>
              <w:spacing w:line="276" w:lineRule="auto"/>
              <w:ind w:right="594"/>
              <w:rPr>
                <w:rFonts w:cstheme="minorHAnsi"/>
                <w:b/>
                <w:bCs/>
              </w:rPr>
            </w:pPr>
            <w:r w:rsidRPr="00443BDB">
              <w:rPr>
                <w:rFonts w:cstheme="minorHAnsi"/>
                <w:b/>
                <w:bCs/>
              </w:rPr>
              <w:t>(2)</w:t>
            </w:r>
            <w:r>
              <w:rPr>
                <w:rFonts w:cstheme="minorHAnsi"/>
                <w:b/>
                <w:bCs/>
              </w:rPr>
              <w:t xml:space="preserve"> </w:t>
            </w:r>
            <w:r w:rsidRPr="00443BDB">
              <w:rPr>
                <w:rFonts w:cstheme="minorHAnsi"/>
                <w:b/>
                <w:bCs/>
              </w:rPr>
              <w:t xml:space="preserve">Learn how to </w:t>
            </w:r>
            <w:r>
              <w:rPr>
                <w:rFonts w:cstheme="minorHAnsi"/>
                <w:b/>
                <w:bCs/>
              </w:rPr>
              <w:t>advocate for</w:t>
            </w:r>
            <w:r w:rsidRPr="00443BDB">
              <w:rPr>
                <w:rFonts w:cstheme="minorHAnsi"/>
                <w:b/>
                <w:bCs/>
              </w:rPr>
              <w:t xml:space="preserve"> neurodiversity inclusion in universities and workplaces by:</w:t>
            </w:r>
          </w:p>
          <w:p w14:paraId="18617B6A" w14:textId="77777777" w:rsidR="00510FBE" w:rsidRPr="00443BDB" w:rsidRDefault="00510FBE" w:rsidP="00510FBE">
            <w:pPr>
              <w:pStyle w:val="ListParagraph"/>
              <w:widowControl/>
              <w:numPr>
                <w:ilvl w:val="0"/>
                <w:numId w:val="32"/>
              </w:numPr>
              <w:autoSpaceDE/>
              <w:autoSpaceDN/>
              <w:spacing w:line="276" w:lineRule="auto"/>
              <w:ind w:left="709" w:right="594"/>
              <w:contextualSpacing/>
              <w:rPr>
                <w:rFonts w:cstheme="minorHAnsi"/>
              </w:rPr>
            </w:pPr>
            <w:r w:rsidRPr="00443BDB">
              <w:rPr>
                <w:rFonts w:cstheme="minorHAnsi"/>
              </w:rPr>
              <w:t xml:space="preserve">Requesting or providing reasonable adjustments </w:t>
            </w:r>
            <w:r>
              <w:rPr>
                <w:rFonts w:cstheme="minorHAnsi"/>
              </w:rPr>
              <w:t xml:space="preserve">for Disability </w:t>
            </w:r>
            <w:r w:rsidRPr="00443BDB">
              <w:rPr>
                <w:rFonts w:cstheme="minorHAnsi"/>
              </w:rPr>
              <w:t>at school or work</w:t>
            </w:r>
          </w:p>
          <w:p w14:paraId="6EC8631A" w14:textId="77777777" w:rsidR="00510FBE" w:rsidRPr="00443BDB" w:rsidRDefault="00510FBE" w:rsidP="00510FBE">
            <w:pPr>
              <w:pStyle w:val="ListParagraph"/>
              <w:widowControl/>
              <w:numPr>
                <w:ilvl w:val="0"/>
                <w:numId w:val="32"/>
              </w:numPr>
              <w:autoSpaceDE/>
              <w:autoSpaceDN/>
              <w:spacing w:line="276" w:lineRule="auto"/>
              <w:ind w:left="709" w:right="594"/>
              <w:contextualSpacing/>
              <w:rPr>
                <w:rFonts w:cstheme="minorHAnsi"/>
              </w:rPr>
            </w:pPr>
            <w:r w:rsidRPr="00443BDB">
              <w:rPr>
                <w:rFonts w:cstheme="minorHAnsi"/>
              </w:rPr>
              <w:t xml:space="preserve">Understanding and/or reviewing Disability policy </w:t>
            </w:r>
            <w:r>
              <w:rPr>
                <w:rFonts w:cstheme="minorHAnsi"/>
              </w:rPr>
              <w:t>and law</w:t>
            </w:r>
          </w:p>
          <w:p w14:paraId="188ED53C" w14:textId="77777777" w:rsidR="00510FBE" w:rsidRPr="00443BDB" w:rsidRDefault="00510FBE" w:rsidP="00510FBE">
            <w:pPr>
              <w:pStyle w:val="ListParagraph"/>
              <w:widowControl/>
              <w:numPr>
                <w:ilvl w:val="0"/>
                <w:numId w:val="32"/>
              </w:numPr>
              <w:autoSpaceDE/>
              <w:autoSpaceDN/>
              <w:spacing w:line="276" w:lineRule="auto"/>
              <w:ind w:left="709" w:right="594"/>
              <w:contextualSpacing/>
              <w:rPr>
                <w:rFonts w:cstheme="minorHAnsi"/>
                <w:b/>
                <w:bCs/>
              </w:rPr>
            </w:pPr>
            <w:r w:rsidRPr="00443BDB">
              <w:rPr>
                <w:rFonts w:cstheme="minorHAnsi"/>
              </w:rPr>
              <w:t>Creating cultural change to improve allyship on behalf of other employees/peers</w:t>
            </w:r>
            <w:r w:rsidRPr="00443BDB">
              <w:rPr>
                <w:rFonts w:cstheme="minorHAnsi"/>
              </w:rPr>
              <w:br/>
            </w:r>
          </w:p>
          <w:p w14:paraId="3A970AC8" w14:textId="77777777" w:rsidR="00510FBE" w:rsidRPr="00443BDB" w:rsidRDefault="00510FBE" w:rsidP="00510FBE">
            <w:pPr>
              <w:spacing w:line="276" w:lineRule="auto"/>
              <w:ind w:right="594"/>
              <w:rPr>
                <w:rFonts w:cstheme="minorHAnsi"/>
                <w:b/>
                <w:bCs/>
              </w:rPr>
            </w:pPr>
            <w:r w:rsidRPr="00443BDB">
              <w:rPr>
                <w:rFonts w:cstheme="minorHAnsi"/>
                <w:b/>
                <w:bCs/>
              </w:rPr>
              <w:t>(3)</w:t>
            </w:r>
            <w:r>
              <w:rPr>
                <w:rFonts w:cstheme="minorHAnsi"/>
                <w:b/>
                <w:bCs/>
              </w:rPr>
              <w:t xml:space="preserve"> </w:t>
            </w:r>
            <w:r w:rsidRPr="00443BDB">
              <w:rPr>
                <w:rFonts w:cstheme="minorHAnsi"/>
                <w:b/>
                <w:bCs/>
              </w:rPr>
              <w:t>Gain general workplace skills necessary to find employment after graduation by:</w:t>
            </w:r>
          </w:p>
          <w:p w14:paraId="4F856609" w14:textId="77777777" w:rsidR="00510FBE" w:rsidRPr="00443BDB" w:rsidRDefault="00510FBE" w:rsidP="00510FBE">
            <w:pPr>
              <w:pStyle w:val="ListParagraph"/>
              <w:widowControl/>
              <w:numPr>
                <w:ilvl w:val="0"/>
                <w:numId w:val="34"/>
              </w:numPr>
              <w:autoSpaceDE/>
              <w:autoSpaceDN/>
              <w:spacing w:line="276" w:lineRule="auto"/>
              <w:ind w:right="594"/>
              <w:contextualSpacing/>
              <w:rPr>
                <w:rFonts w:cstheme="minorHAnsi"/>
              </w:rPr>
            </w:pPr>
            <w:r w:rsidRPr="00443BDB">
              <w:rPr>
                <w:rFonts w:cstheme="minorHAnsi"/>
              </w:rPr>
              <w:t>Managing an e-mail inbox by responding to e-mails from your supervisor and other staff</w:t>
            </w:r>
          </w:p>
          <w:p w14:paraId="4BA836C5" w14:textId="77777777" w:rsidR="00510FBE" w:rsidRPr="00443BDB" w:rsidRDefault="00510FBE" w:rsidP="00510FBE">
            <w:pPr>
              <w:pStyle w:val="ListParagraph"/>
              <w:widowControl/>
              <w:numPr>
                <w:ilvl w:val="0"/>
                <w:numId w:val="34"/>
              </w:numPr>
              <w:autoSpaceDE/>
              <w:autoSpaceDN/>
              <w:spacing w:line="276" w:lineRule="auto"/>
              <w:ind w:right="594"/>
              <w:contextualSpacing/>
              <w:rPr>
                <w:rFonts w:cstheme="minorHAnsi"/>
              </w:rPr>
            </w:pPr>
            <w:r w:rsidRPr="00443BDB">
              <w:rPr>
                <w:rFonts w:cstheme="minorHAnsi"/>
              </w:rPr>
              <w:t xml:space="preserve">Planning events (i.e. helping to </w:t>
            </w:r>
            <w:proofErr w:type="spellStart"/>
            <w:r w:rsidRPr="00443BDB">
              <w:rPr>
                <w:rFonts w:cstheme="minorHAnsi"/>
              </w:rPr>
              <w:t>organise</w:t>
            </w:r>
            <w:proofErr w:type="spellEnd"/>
            <w:r w:rsidRPr="00443BDB">
              <w:rPr>
                <w:rFonts w:cstheme="minorHAnsi"/>
              </w:rPr>
              <w:t xml:space="preserve"> Neurodiversity study groups, online events, etc.)</w:t>
            </w:r>
          </w:p>
          <w:p w14:paraId="0F49F2B2" w14:textId="77777777" w:rsidR="00510FBE" w:rsidRPr="00443BDB" w:rsidRDefault="00510FBE" w:rsidP="00510FBE">
            <w:pPr>
              <w:pStyle w:val="ListParagraph"/>
              <w:widowControl/>
              <w:numPr>
                <w:ilvl w:val="0"/>
                <w:numId w:val="34"/>
              </w:numPr>
              <w:autoSpaceDE/>
              <w:autoSpaceDN/>
              <w:spacing w:line="276" w:lineRule="auto"/>
              <w:ind w:right="594"/>
              <w:contextualSpacing/>
              <w:rPr>
                <w:rFonts w:cstheme="minorHAnsi"/>
              </w:rPr>
            </w:pPr>
            <w:r w:rsidRPr="00443BDB">
              <w:rPr>
                <w:rFonts w:cstheme="minorHAnsi"/>
              </w:rPr>
              <w:t xml:space="preserve">Using MS Teams and Zoom create meetings, invite colleagues, and conduct </w:t>
            </w:r>
            <w:proofErr w:type="gramStart"/>
            <w:r w:rsidRPr="00443BDB">
              <w:rPr>
                <w:rFonts w:cstheme="minorHAnsi"/>
              </w:rPr>
              <w:t>business</w:t>
            </w:r>
            <w:proofErr w:type="gramEnd"/>
          </w:p>
          <w:p w14:paraId="22F042F3" w14:textId="77777777" w:rsidR="00510FBE" w:rsidRPr="00443BDB" w:rsidRDefault="00510FBE" w:rsidP="00510FBE">
            <w:pPr>
              <w:pStyle w:val="ListParagraph"/>
              <w:widowControl/>
              <w:numPr>
                <w:ilvl w:val="0"/>
                <w:numId w:val="34"/>
              </w:numPr>
              <w:autoSpaceDE/>
              <w:autoSpaceDN/>
              <w:spacing w:line="276" w:lineRule="auto"/>
              <w:ind w:right="594"/>
              <w:contextualSpacing/>
              <w:rPr>
                <w:rFonts w:cstheme="minorHAnsi"/>
              </w:rPr>
            </w:pPr>
            <w:r w:rsidRPr="00443BDB">
              <w:rPr>
                <w:rFonts w:cstheme="minorHAnsi"/>
              </w:rPr>
              <w:t>Developing general administrative skills (i.e. taking meeting minutes, proof reading, etc.)</w:t>
            </w:r>
          </w:p>
          <w:p w14:paraId="7645252A" w14:textId="77777777" w:rsidR="00510FBE" w:rsidRPr="00D811F8" w:rsidRDefault="00510FBE" w:rsidP="00510FBE">
            <w:pPr>
              <w:pStyle w:val="ListParagraph"/>
              <w:rPr>
                <w:color w:val="C00000"/>
              </w:rPr>
            </w:pPr>
          </w:p>
          <w:p w14:paraId="55AFA1A3" w14:textId="77777777" w:rsidR="00510FBE" w:rsidRPr="00FE7393" w:rsidRDefault="00510FBE" w:rsidP="00FE7393">
            <w:pPr>
              <w:spacing w:line="276" w:lineRule="auto"/>
              <w:ind w:right="594"/>
              <w:rPr>
                <w:color w:val="C00000"/>
              </w:rPr>
            </w:pPr>
            <w:r w:rsidRPr="00FE7393">
              <w:rPr>
                <w:color w:val="C00000"/>
              </w:rPr>
              <w:t>You do not already need to have all the skills listed here to be eligible to apply. This is an opportunity for you to develop these skills, and/or deepen your knowledge in these areas, so that you can list these experiences on your CV when you graduate and enter the workforce.</w:t>
            </w:r>
          </w:p>
          <w:p w14:paraId="4DD8BAE9" w14:textId="01D9567C" w:rsidR="00510FBE" w:rsidRDefault="00510FBE" w:rsidP="00510FBE">
            <w:pPr>
              <w:spacing w:line="276" w:lineRule="auto"/>
              <w:ind w:right="594"/>
            </w:pPr>
            <w:r>
              <w:br/>
              <w:t xml:space="preserve">We encourage you to co-design a placement plan with the placement supervisor that helps you reach your career goals, and positively contributes to your education in your chosen field. Please note that the key duties and responsibilities of this position will change depending on your own </w:t>
            </w:r>
            <w:r w:rsidR="00FE7393">
              <w:t xml:space="preserve">learning </w:t>
            </w:r>
            <w:r>
              <w:t>preferences. Here are some examples of the types of placements we can offer.</w:t>
            </w:r>
          </w:p>
          <w:p w14:paraId="0E876E8A" w14:textId="77777777" w:rsidR="00510FBE" w:rsidRDefault="00510FBE" w:rsidP="00510FBE">
            <w:pPr>
              <w:spacing w:line="276" w:lineRule="auto"/>
              <w:ind w:right="594"/>
            </w:pPr>
          </w:p>
          <w:p w14:paraId="7CA85B34" w14:textId="77777777" w:rsidR="00510FBE" w:rsidRDefault="00510FBE" w:rsidP="00510FBE">
            <w:pPr>
              <w:spacing w:line="276" w:lineRule="auto"/>
              <w:ind w:right="594"/>
            </w:pPr>
            <w:r>
              <w:t xml:space="preserve">We hope to provide a customizable experience to support your career goals, but please note that all placements must carry a focus on contributing to the accessibility, Neurodiversity, and/or Disability spheres at La Trobe. </w:t>
            </w:r>
          </w:p>
          <w:p w14:paraId="61BFC722" w14:textId="77777777" w:rsidR="00510FBE" w:rsidRPr="00A93494" w:rsidRDefault="00510FBE" w:rsidP="00510FBE">
            <w:pPr>
              <w:spacing w:line="276" w:lineRule="auto"/>
              <w:ind w:right="594"/>
              <w:rPr>
                <w:i/>
                <w:iCs/>
              </w:rPr>
            </w:pPr>
            <w:r w:rsidRPr="00A93494">
              <w:rPr>
                <w:i/>
                <w:iCs/>
              </w:rPr>
              <w:t xml:space="preserve">Please note: a placement only includes the scale/volume of responsibilities in 1 (not all) of the below: </w:t>
            </w:r>
          </w:p>
          <w:p w14:paraId="40E29D4B" w14:textId="77777777" w:rsidR="00510FBE" w:rsidRDefault="00510FBE" w:rsidP="00510FBE">
            <w:pPr>
              <w:spacing w:line="276" w:lineRule="auto"/>
              <w:ind w:right="594"/>
            </w:pPr>
          </w:p>
          <w:p w14:paraId="6DD19B1E" w14:textId="77777777" w:rsidR="00510FBE" w:rsidRPr="00A32D58" w:rsidRDefault="00510FBE" w:rsidP="00510FBE">
            <w:pPr>
              <w:spacing w:line="276" w:lineRule="auto"/>
              <w:ind w:right="594"/>
              <w:rPr>
                <w:i/>
                <w:iCs/>
              </w:rPr>
            </w:pPr>
            <w:r w:rsidRPr="00A32D58">
              <w:rPr>
                <w:i/>
                <w:iCs/>
              </w:rPr>
              <w:t xml:space="preserve">Example 1 – </w:t>
            </w:r>
            <w:r>
              <w:rPr>
                <w:i/>
                <w:iCs/>
              </w:rPr>
              <w:t>Business, Law, Legal Studies, or social Sciences Student</w:t>
            </w:r>
          </w:p>
          <w:p w14:paraId="1D38CE8E" w14:textId="77777777" w:rsidR="00510FBE" w:rsidRPr="003948D4" w:rsidRDefault="00510FBE" w:rsidP="00510FBE">
            <w:pPr>
              <w:spacing w:line="276" w:lineRule="auto"/>
              <w:ind w:right="594"/>
              <w:rPr>
                <w:b/>
                <w:bCs/>
                <w:i/>
                <w:iCs/>
              </w:rPr>
            </w:pPr>
            <w:r w:rsidRPr="003948D4">
              <w:rPr>
                <w:b/>
                <w:bCs/>
                <w:i/>
                <w:iCs/>
              </w:rPr>
              <w:t>Key duties:</w:t>
            </w:r>
          </w:p>
          <w:p w14:paraId="2758CC6B" w14:textId="77777777" w:rsidR="00510FBE" w:rsidRDefault="00510FBE" w:rsidP="00510FBE">
            <w:pPr>
              <w:pStyle w:val="ListParagraph"/>
              <w:widowControl/>
              <w:numPr>
                <w:ilvl w:val="0"/>
                <w:numId w:val="31"/>
              </w:numPr>
              <w:autoSpaceDE/>
              <w:autoSpaceDN/>
              <w:spacing w:line="276" w:lineRule="auto"/>
              <w:ind w:right="594"/>
              <w:contextualSpacing/>
              <w:rPr>
                <w:rFonts w:cstheme="minorHAnsi"/>
              </w:rPr>
            </w:pPr>
            <w:r>
              <w:rPr>
                <w:rFonts w:cstheme="minorHAnsi"/>
              </w:rPr>
              <w:t>Assist with implementing La Trobe’s new Universal Design and Inclusion Action Plan (UDIAP)</w:t>
            </w:r>
          </w:p>
          <w:p w14:paraId="14A6EC81" w14:textId="77777777" w:rsidR="00510FBE" w:rsidRDefault="00510FBE" w:rsidP="00510FBE">
            <w:pPr>
              <w:pStyle w:val="ListParagraph"/>
              <w:widowControl/>
              <w:numPr>
                <w:ilvl w:val="0"/>
                <w:numId w:val="31"/>
              </w:numPr>
              <w:autoSpaceDE/>
              <w:autoSpaceDN/>
              <w:spacing w:line="276" w:lineRule="auto"/>
              <w:ind w:right="594"/>
              <w:contextualSpacing/>
              <w:rPr>
                <w:rFonts w:cstheme="minorHAnsi"/>
              </w:rPr>
            </w:pPr>
            <w:r>
              <w:rPr>
                <w:rFonts w:cstheme="minorHAnsi"/>
              </w:rPr>
              <w:t xml:space="preserve">Learn how to navigate policy-based projects in a business </w:t>
            </w:r>
            <w:proofErr w:type="gramStart"/>
            <w:r>
              <w:rPr>
                <w:rFonts w:cstheme="minorHAnsi"/>
              </w:rPr>
              <w:t>setting</w:t>
            </w:r>
            <w:proofErr w:type="gramEnd"/>
          </w:p>
          <w:p w14:paraId="62CBDD37" w14:textId="77777777" w:rsidR="00510FBE" w:rsidRDefault="00510FBE" w:rsidP="00510FBE">
            <w:pPr>
              <w:pStyle w:val="ListParagraph"/>
              <w:widowControl/>
              <w:numPr>
                <w:ilvl w:val="0"/>
                <w:numId w:val="31"/>
              </w:numPr>
              <w:autoSpaceDE/>
              <w:autoSpaceDN/>
              <w:spacing w:line="276" w:lineRule="auto"/>
              <w:ind w:right="594"/>
              <w:contextualSpacing/>
              <w:rPr>
                <w:rFonts w:cstheme="minorHAnsi"/>
              </w:rPr>
            </w:pPr>
            <w:r>
              <w:rPr>
                <w:rFonts w:cstheme="minorHAnsi"/>
              </w:rPr>
              <w:lastRenderedPageBreak/>
              <w:t xml:space="preserve">Advocate for positive change within the institution as part of the UDIAP’s </w:t>
            </w:r>
            <w:proofErr w:type="gramStart"/>
            <w:r>
              <w:rPr>
                <w:rFonts w:cstheme="minorHAnsi"/>
              </w:rPr>
              <w:t>implementation</w:t>
            </w:r>
            <w:proofErr w:type="gramEnd"/>
          </w:p>
          <w:p w14:paraId="41F26457" w14:textId="77777777" w:rsidR="00510FBE" w:rsidRPr="00A32D58" w:rsidRDefault="00510FBE" w:rsidP="00510FBE">
            <w:pPr>
              <w:pStyle w:val="ListParagraph"/>
              <w:widowControl/>
              <w:numPr>
                <w:ilvl w:val="0"/>
                <w:numId w:val="31"/>
              </w:numPr>
              <w:autoSpaceDE/>
              <w:autoSpaceDN/>
              <w:spacing w:line="276" w:lineRule="auto"/>
              <w:ind w:right="594"/>
              <w:contextualSpacing/>
              <w:rPr>
                <w:rFonts w:cstheme="minorHAnsi"/>
              </w:rPr>
            </w:pPr>
            <w:r>
              <w:rPr>
                <w:rFonts w:cstheme="minorHAnsi"/>
              </w:rPr>
              <w:t>Review online services, webpages, and resources to provide an accessibility review, potentially with the scope to develop new resources (i.e. toolkits, etc.).</w:t>
            </w:r>
          </w:p>
          <w:p w14:paraId="0B0043E3" w14:textId="77777777" w:rsidR="00510FBE" w:rsidRDefault="00510FBE" w:rsidP="00510FBE">
            <w:pPr>
              <w:spacing w:line="276" w:lineRule="auto"/>
              <w:ind w:right="594"/>
            </w:pPr>
          </w:p>
          <w:p w14:paraId="24390C9F" w14:textId="77777777" w:rsidR="00510FBE" w:rsidRPr="00A32D58" w:rsidRDefault="00510FBE" w:rsidP="00510FBE">
            <w:pPr>
              <w:spacing w:line="276" w:lineRule="auto"/>
              <w:ind w:right="594"/>
              <w:rPr>
                <w:i/>
                <w:iCs/>
              </w:rPr>
            </w:pPr>
            <w:r w:rsidRPr="00A32D58">
              <w:rPr>
                <w:i/>
                <w:iCs/>
              </w:rPr>
              <w:t xml:space="preserve">Example </w:t>
            </w:r>
            <w:r>
              <w:rPr>
                <w:i/>
                <w:iCs/>
              </w:rPr>
              <w:t>2</w:t>
            </w:r>
            <w:r w:rsidRPr="00A32D58">
              <w:rPr>
                <w:i/>
                <w:iCs/>
              </w:rPr>
              <w:t xml:space="preserve"> – </w:t>
            </w:r>
            <w:r>
              <w:rPr>
                <w:i/>
                <w:iCs/>
              </w:rPr>
              <w:t>Student interested in Social Justice (i.e. Sociology,</w:t>
            </w:r>
            <w:r w:rsidRPr="00A32D58">
              <w:rPr>
                <w:i/>
                <w:iCs/>
              </w:rPr>
              <w:t xml:space="preserve"> </w:t>
            </w:r>
            <w:r>
              <w:rPr>
                <w:i/>
                <w:iCs/>
              </w:rPr>
              <w:t xml:space="preserve">Gender Studies, Disability Studies, etc.) </w:t>
            </w:r>
          </w:p>
          <w:p w14:paraId="3BA5E93B" w14:textId="77777777" w:rsidR="00510FBE" w:rsidRPr="003948D4" w:rsidRDefault="00510FBE" w:rsidP="00510FBE">
            <w:pPr>
              <w:spacing w:line="276" w:lineRule="auto"/>
              <w:ind w:right="594"/>
              <w:rPr>
                <w:b/>
                <w:bCs/>
                <w:i/>
                <w:iCs/>
              </w:rPr>
            </w:pPr>
            <w:r w:rsidRPr="003948D4">
              <w:rPr>
                <w:b/>
                <w:bCs/>
                <w:i/>
                <w:iCs/>
              </w:rPr>
              <w:t>Key duties:</w:t>
            </w:r>
          </w:p>
          <w:p w14:paraId="66F1627C" w14:textId="77777777" w:rsidR="00510FBE" w:rsidRPr="003948D4" w:rsidRDefault="00510FBE" w:rsidP="00510FBE">
            <w:pPr>
              <w:pStyle w:val="ListParagraph"/>
              <w:widowControl/>
              <w:numPr>
                <w:ilvl w:val="0"/>
                <w:numId w:val="31"/>
              </w:numPr>
              <w:autoSpaceDE/>
              <w:autoSpaceDN/>
              <w:spacing w:line="276" w:lineRule="auto"/>
              <w:ind w:right="594"/>
              <w:contextualSpacing/>
              <w:rPr>
                <w:rFonts w:cstheme="minorHAnsi"/>
              </w:rPr>
            </w:pPr>
            <w:r w:rsidRPr="003948D4">
              <w:rPr>
                <w:rFonts w:cstheme="minorHAnsi"/>
              </w:rPr>
              <w:t>Development of effective advocacy</w:t>
            </w:r>
            <w:r>
              <w:rPr>
                <w:rFonts w:cstheme="minorHAnsi"/>
              </w:rPr>
              <w:t>/activist</w:t>
            </w:r>
            <w:r w:rsidRPr="003948D4">
              <w:rPr>
                <w:rFonts w:cstheme="minorHAnsi"/>
              </w:rPr>
              <w:t xml:space="preserve"> skills in the Neurodiversity sphere </w:t>
            </w:r>
          </w:p>
          <w:p w14:paraId="555C1805" w14:textId="77777777" w:rsidR="00510FBE" w:rsidRPr="003948D4" w:rsidRDefault="00510FBE" w:rsidP="00510FBE">
            <w:pPr>
              <w:pStyle w:val="ListParagraph"/>
              <w:widowControl/>
              <w:numPr>
                <w:ilvl w:val="0"/>
                <w:numId w:val="31"/>
              </w:numPr>
              <w:autoSpaceDE/>
              <w:autoSpaceDN/>
              <w:spacing w:line="276" w:lineRule="auto"/>
              <w:ind w:right="594"/>
              <w:contextualSpacing/>
              <w:rPr>
                <w:rFonts w:cstheme="minorHAnsi"/>
              </w:rPr>
            </w:pPr>
            <w:r>
              <w:rPr>
                <w:rFonts w:cstheme="minorHAnsi"/>
              </w:rPr>
              <w:t xml:space="preserve">Assist with running the Neurodiversity Networks, and planning events in this </w:t>
            </w:r>
            <w:proofErr w:type="gramStart"/>
            <w:r>
              <w:rPr>
                <w:rFonts w:cstheme="minorHAnsi"/>
              </w:rPr>
              <w:t>space</w:t>
            </w:r>
            <w:proofErr w:type="gramEnd"/>
          </w:p>
          <w:p w14:paraId="49126403" w14:textId="77777777" w:rsidR="00510FBE" w:rsidRPr="003948D4" w:rsidRDefault="00510FBE" w:rsidP="00510FBE">
            <w:pPr>
              <w:pStyle w:val="ListParagraph"/>
              <w:widowControl/>
              <w:numPr>
                <w:ilvl w:val="0"/>
                <w:numId w:val="31"/>
              </w:numPr>
              <w:autoSpaceDE/>
              <w:autoSpaceDN/>
              <w:spacing w:line="276" w:lineRule="auto"/>
              <w:ind w:right="594"/>
              <w:contextualSpacing/>
              <w:rPr>
                <w:rFonts w:cstheme="minorHAnsi"/>
              </w:rPr>
            </w:pPr>
            <w:r>
              <w:rPr>
                <w:rFonts w:cstheme="minorHAnsi"/>
              </w:rPr>
              <w:t xml:space="preserve">Make recommendations for improvements to Neurodiversity support in key areas (i.e. counselling, the library, etc.). </w:t>
            </w:r>
          </w:p>
          <w:p w14:paraId="6193AC04" w14:textId="77777777" w:rsidR="00510FBE" w:rsidRDefault="00510FBE" w:rsidP="00510FBE">
            <w:pPr>
              <w:spacing w:line="276" w:lineRule="auto"/>
              <w:ind w:right="594"/>
              <w:rPr>
                <w:i/>
                <w:iCs/>
              </w:rPr>
            </w:pPr>
          </w:p>
          <w:p w14:paraId="793B08FD" w14:textId="77777777" w:rsidR="00510FBE" w:rsidRPr="003948D4" w:rsidRDefault="00510FBE" w:rsidP="00510FBE">
            <w:pPr>
              <w:spacing w:line="276" w:lineRule="auto"/>
              <w:ind w:right="594"/>
              <w:rPr>
                <w:i/>
                <w:iCs/>
              </w:rPr>
            </w:pPr>
            <w:r w:rsidRPr="003948D4">
              <w:rPr>
                <w:i/>
                <w:iCs/>
              </w:rPr>
              <w:t xml:space="preserve">Example </w:t>
            </w:r>
            <w:r>
              <w:rPr>
                <w:i/>
                <w:iCs/>
              </w:rPr>
              <w:t>3</w:t>
            </w:r>
            <w:r w:rsidRPr="003948D4">
              <w:rPr>
                <w:i/>
                <w:iCs/>
              </w:rPr>
              <w:t xml:space="preserve"> – </w:t>
            </w:r>
            <w:r>
              <w:rPr>
                <w:i/>
                <w:iCs/>
              </w:rPr>
              <w:t>Psychology student or Student interested in Disability support work</w:t>
            </w:r>
          </w:p>
          <w:p w14:paraId="68D4D58F" w14:textId="77777777" w:rsidR="00510FBE" w:rsidRPr="003948D4" w:rsidRDefault="00510FBE" w:rsidP="00510FBE">
            <w:pPr>
              <w:spacing w:line="276" w:lineRule="auto"/>
              <w:ind w:right="594"/>
              <w:rPr>
                <w:b/>
                <w:bCs/>
                <w:i/>
                <w:iCs/>
              </w:rPr>
            </w:pPr>
            <w:r w:rsidRPr="003948D4">
              <w:rPr>
                <w:b/>
                <w:bCs/>
                <w:i/>
                <w:iCs/>
              </w:rPr>
              <w:t>Key duties:</w:t>
            </w:r>
          </w:p>
          <w:p w14:paraId="4811AE55" w14:textId="77777777" w:rsidR="00510FBE" w:rsidRPr="003948D4" w:rsidRDefault="00510FBE" w:rsidP="00510FBE">
            <w:pPr>
              <w:pStyle w:val="ListParagraph"/>
              <w:widowControl/>
              <w:numPr>
                <w:ilvl w:val="0"/>
                <w:numId w:val="31"/>
              </w:numPr>
              <w:autoSpaceDE/>
              <w:autoSpaceDN/>
              <w:spacing w:line="276" w:lineRule="auto"/>
              <w:ind w:right="594"/>
              <w:contextualSpacing/>
              <w:rPr>
                <w:rFonts w:cstheme="minorHAnsi"/>
              </w:rPr>
            </w:pPr>
            <w:r w:rsidRPr="003948D4">
              <w:rPr>
                <w:rFonts w:cstheme="minorHAnsi"/>
              </w:rPr>
              <w:t xml:space="preserve">Learning how to provide Neurodiversity affirming </w:t>
            </w:r>
            <w:proofErr w:type="gramStart"/>
            <w:r w:rsidRPr="003948D4">
              <w:rPr>
                <w:rFonts w:cstheme="minorHAnsi"/>
              </w:rPr>
              <w:t>support</w:t>
            </w:r>
            <w:proofErr w:type="gramEnd"/>
            <w:r w:rsidRPr="003948D4">
              <w:rPr>
                <w:rFonts w:cstheme="minorHAnsi"/>
              </w:rPr>
              <w:t xml:space="preserve"> </w:t>
            </w:r>
          </w:p>
          <w:p w14:paraId="6959D57B" w14:textId="77777777" w:rsidR="00510FBE" w:rsidRPr="003948D4" w:rsidRDefault="00510FBE" w:rsidP="00510FBE">
            <w:pPr>
              <w:pStyle w:val="ListParagraph"/>
              <w:widowControl/>
              <w:numPr>
                <w:ilvl w:val="0"/>
                <w:numId w:val="31"/>
              </w:numPr>
              <w:autoSpaceDE/>
              <w:autoSpaceDN/>
              <w:spacing w:line="276" w:lineRule="auto"/>
              <w:ind w:right="594"/>
              <w:contextualSpacing/>
              <w:rPr>
                <w:rFonts w:cstheme="minorHAnsi"/>
              </w:rPr>
            </w:pPr>
            <w:r w:rsidRPr="003948D4">
              <w:rPr>
                <w:rFonts w:cstheme="minorHAnsi"/>
              </w:rPr>
              <w:t xml:space="preserve">Identifying areas the university can improve in its </w:t>
            </w:r>
            <w:r>
              <w:rPr>
                <w:rFonts w:cstheme="minorHAnsi"/>
              </w:rPr>
              <w:t xml:space="preserve">approach to Neurodiversity </w:t>
            </w:r>
            <w:proofErr w:type="gramStart"/>
            <w:r>
              <w:rPr>
                <w:rFonts w:cstheme="minorHAnsi"/>
              </w:rPr>
              <w:t>support</w:t>
            </w:r>
            <w:proofErr w:type="gramEnd"/>
          </w:p>
          <w:p w14:paraId="365FD163" w14:textId="77777777" w:rsidR="00510FBE" w:rsidRDefault="00510FBE" w:rsidP="00510FBE">
            <w:pPr>
              <w:pStyle w:val="ListParagraph"/>
              <w:widowControl/>
              <w:numPr>
                <w:ilvl w:val="0"/>
                <w:numId w:val="31"/>
              </w:numPr>
              <w:autoSpaceDE/>
              <w:autoSpaceDN/>
              <w:spacing w:line="276" w:lineRule="auto"/>
              <w:ind w:right="594"/>
              <w:contextualSpacing/>
              <w:rPr>
                <w:rFonts w:cstheme="minorHAnsi"/>
              </w:rPr>
            </w:pPr>
            <w:r>
              <w:rPr>
                <w:rFonts w:cstheme="minorHAnsi"/>
              </w:rPr>
              <w:t>Design and create a resource aimed at Disability support workers / counsellors at La Trobe that encourages a Neurodiversity friendly approach (i.e. ‘how to respond to a disclosure’, etc.)</w:t>
            </w:r>
          </w:p>
          <w:p w14:paraId="49C492F4" w14:textId="77777777" w:rsidR="00AE15F9" w:rsidRPr="0078531B" w:rsidRDefault="00AE15F9" w:rsidP="00510FBE">
            <w:pPr>
              <w:pStyle w:val="ListParagraph"/>
              <w:widowControl/>
              <w:numPr>
                <w:ilvl w:val="0"/>
                <w:numId w:val="31"/>
              </w:numPr>
              <w:autoSpaceDE/>
              <w:autoSpaceDN/>
              <w:spacing w:line="276" w:lineRule="auto"/>
              <w:ind w:right="594"/>
              <w:contextualSpacing/>
              <w:rPr>
                <w:rFonts w:cstheme="minorHAnsi"/>
              </w:rPr>
            </w:pPr>
          </w:p>
          <w:p w14:paraId="491239D3" w14:textId="77777777" w:rsidR="00510FBE" w:rsidRDefault="00510FBE" w:rsidP="00510FBE">
            <w:pPr>
              <w:pStyle w:val="BodyText"/>
              <w:ind w:left="0"/>
              <w:rPr>
                <w:rFonts w:asciiTheme="minorHAnsi" w:hAnsiTheme="minorHAnsi" w:cstheme="minorHAnsi"/>
                <w:color w:val="C00000"/>
                <w:sz w:val="20"/>
                <w:szCs w:val="20"/>
              </w:rPr>
            </w:pPr>
            <w:r w:rsidRPr="00AE15F9">
              <w:rPr>
                <w:rFonts w:asciiTheme="minorHAnsi" w:hAnsiTheme="minorHAnsi" w:cstheme="minorHAnsi"/>
                <w:color w:val="C00000"/>
                <w:sz w:val="20"/>
                <w:szCs w:val="20"/>
              </w:rPr>
              <w:t>The above options are just examples, and the placement activities may vary based on a combination of available projects at the time of your placement, alongside your disciplinary background, career goals, lived experience, and accessibility support needs.</w:t>
            </w:r>
          </w:p>
          <w:p w14:paraId="5587D981" w14:textId="14F0868E" w:rsidR="00AE15F9" w:rsidRPr="00AE15F9" w:rsidRDefault="00AE15F9" w:rsidP="00510FBE">
            <w:pPr>
              <w:pStyle w:val="BodyText"/>
              <w:ind w:left="0"/>
              <w:rPr>
                <w:rFonts w:asciiTheme="minorHAnsi" w:hAnsiTheme="minorHAnsi" w:cstheme="minorHAnsi"/>
                <w:b/>
                <w:bCs/>
                <w:sz w:val="20"/>
                <w:szCs w:val="20"/>
              </w:rPr>
            </w:pPr>
          </w:p>
        </w:tc>
      </w:tr>
      <w:tr w:rsidR="00510FBE" w:rsidRPr="00B7314E" w14:paraId="17AC2454" w14:textId="77777777" w:rsidTr="00BB5F70">
        <w:trPr>
          <w:trHeight w:val="3026"/>
        </w:trPr>
        <w:tc>
          <w:tcPr>
            <w:tcW w:w="10630" w:type="dxa"/>
            <w:gridSpan w:val="2"/>
          </w:tcPr>
          <w:p w14:paraId="17AC244B" w14:textId="01D4EA83" w:rsidR="00510FBE" w:rsidRPr="00B7314E" w:rsidRDefault="00510FBE" w:rsidP="00510FBE">
            <w:pPr>
              <w:pStyle w:val="TableParagraph"/>
              <w:ind w:left="0"/>
              <w:rPr>
                <w:rFonts w:ascii="Roboto" w:hAnsi="Roboto"/>
                <w:b/>
                <w:bCs/>
                <w:spacing w:val="-2"/>
              </w:rPr>
            </w:pPr>
            <w:r w:rsidRPr="00B7314E">
              <w:rPr>
                <w:rFonts w:ascii="Roboto" w:hAnsi="Roboto"/>
                <w:b/>
                <w:bCs/>
              </w:rPr>
              <w:lastRenderedPageBreak/>
              <w:t>Selection</w:t>
            </w:r>
            <w:r w:rsidRPr="00B7314E">
              <w:rPr>
                <w:rFonts w:ascii="Roboto" w:hAnsi="Roboto"/>
                <w:b/>
                <w:bCs/>
                <w:spacing w:val="-4"/>
              </w:rPr>
              <w:t xml:space="preserve"> </w:t>
            </w:r>
            <w:r w:rsidRPr="00B7314E">
              <w:rPr>
                <w:rFonts w:ascii="Roboto" w:hAnsi="Roboto"/>
                <w:b/>
                <w:bCs/>
                <w:spacing w:val="-2"/>
              </w:rPr>
              <w:t>Criteria</w:t>
            </w:r>
          </w:p>
          <w:p w14:paraId="7D7F17DD" w14:textId="6DAC3C48" w:rsidR="0038345D" w:rsidRPr="0038345D" w:rsidRDefault="0038345D" w:rsidP="0038345D">
            <w:pPr>
              <w:widowControl/>
              <w:autoSpaceDE/>
              <w:autoSpaceDN/>
              <w:contextualSpacing/>
              <w:rPr>
                <w:b/>
                <w:bCs/>
              </w:rPr>
            </w:pPr>
            <w:r w:rsidRPr="0038345D">
              <w:rPr>
                <w:b/>
                <w:bCs/>
              </w:rPr>
              <w:t>Essential</w:t>
            </w:r>
          </w:p>
          <w:p w14:paraId="316DB2CB" w14:textId="5870E146" w:rsidR="0038345D" w:rsidRPr="0038345D" w:rsidRDefault="0038345D" w:rsidP="0038345D">
            <w:pPr>
              <w:pStyle w:val="ListParagraph"/>
              <w:widowControl/>
              <w:numPr>
                <w:ilvl w:val="0"/>
                <w:numId w:val="39"/>
              </w:numPr>
              <w:autoSpaceDE/>
              <w:autoSpaceDN/>
              <w:contextualSpacing/>
              <w:rPr>
                <w:sz w:val="20"/>
                <w:szCs w:val="20"/>
              </w:rPr>
            </w:pPr>
            <w:r w:rsidRPr="0038345D">
              <w:rPr>
                <w:sz w:val="20"/>
                <w:szCs w:val="20"/>
              </w:rPr>
              <w:t xml:space="preserve">a career goal that you feel would benefit from knowledge on </w:t>
            </w:r>
            <w:proofErr w:type="gramStart"/>
            <w:r w:rsidRPr="0038345D">
              <w:rPr>
                <w:sz w:val="20"/>
                <w:szCs w:val="20"/>
              </w:rPr>
              <w:t>Neurodiversity</w:t>
            </w:r>
            <w:proofErr w:type="gramEnd"/>
          </w:p>
          <w:p w14:paraId="4BB55598" w14:textId="77777777" w:rsidR="00FE7393" w:rsidRDefault="00FE7393" w:rsidP="00510FBE">
            <w:pPr>
              <w:autoSpaceDE/>
              <w:autoSpaceDN/>
              <w:contextualSpacing/>
              <w:rPr>
                <w:b/>
                <w:bCs/>
                <w:sz w:val="20"/>
                <w:szCs w:val="20"/>
              </w:rPr>
            </w:pPr>
          </w:p>
          <w:p w14:paraId="79360C88" w14:textId="77777777" w:rsidR="00510FBE" w:rsidRPr="007810D9" w:rsidRDefault="00510FBE" w:rsidP="00510FBE">
            <w:pPr>
              <w:rPr>
                <w:b/>
                <w:bCs/>
              </w:rPr>
            </w:pPr>
            <w:r w:rsidRPr="007810D9">
              <w:rPr>
                <w:b/>
                <w:bCs/>
              </w:rPr>
              <w:t xml:space="preserve">Desired: </w:t>
            </w:r>
          </w:p>
          <w:p w14:paraId="298BB85E" w14:textId="77777777" w:rsidR="00510FBE" w:rsidRDefault="00510FBE" w:rsidP="00510FBE">
            <w:pPr>
              <w:pStyle w:val="ListParagraph"/>
              <w:widowControl/>
              <w:numPr>
                <w:ilvl w:val="0"/>
                <w:numId w:val="5"/>
              </w:numPr>
              <w:autoSpaceDE/>
              <w:autoSpaceDN/>
              <w:contextualSpacing/>
            </w:pPr>
            <w:r>
              <w:t>Preferred disciplinary backgrounds include fields which have relevance to Neurodiversity, i.e.:</w:t>
            </w:r>
          </w:p>
          <w:p w14:paraId="702CA478" w14:textId="77777777" w:rsidR="00510FBE" w:rsidRDefault="00510FBE" w:rsidP="00510FBE">
            <w:pPr>
              <w:pStyle w:val="ListParagraph"/>
              <w:widowControl/>
              <w:numPr>
                <w:ilvl w:val="1"/>
                <w:numId w:val="5"/>
              </w:numPr>
              <w:autoSpaceDE/>
              <w:autoSpaceDN/>
              <w:contextualSpacing/>
            </w:pPr>
            <w:r>
              <w:t>Social Sciences (sociology, anthropology, gender, sexuality &amp; diversity studies, etc.)</w:t>
            </w:r>
          </w:p>
          <w:p w14:paraId="7BAE83E1" w14:textId="77777777" w:rsidR="00510FBE" w:rsidRDefault="00510FBE" w:rsidP="00510FBE">
            <w:pPr>
              <w:pStyle w:val="ListParagraph"/>
              <w:widowControl/>
              <w:numPr>
                <w:ilvl w:val="1"/>
                <w:numId w:val="5"/>
              </w:numPr>
              <w:autoSpaceDE/>
              <w:autoSpaceDN/>
              <w:contextualSpacing/>
            </w:pPr>
            <w:r>
              <w:t>Law and/or Legal Studies</w:t>
            </w:r>
          </w:p>
          <w:p w14:paraId="71064B57" w14:textId="77777777" w:rsidR="00510FBE" w:rsidRDefault="00510FBE" w:rsidP="00510FBE">
            <w:pPr>
              <w:pStyle w:val="ListParagraph"/>
              <w:widowControl/>
              <w:numPr>
                <w:ilvl w:val="1"/>
                <w:numId w:val="5"/>
              </w:numPr>
              <w:autoSpaceDE/>
              <w:autoSpaceDN/>
              <w:contextualSpacing/>
            </w:pPr>
            <w:r>
              <w:t>Psychology</w:t>
            </w:r>
          </w:p>
          <w:p w14:paraId="19854B82" w14:textId="77777777" w:rsidR="00510FBE" w:rsidRDefault="00510FBE" w:rsidP="00510FBE">
            <w:pPr>
              <w:pStyle w:val="ListParagraph"/>
              <w:widowControl/>
              <w:numPr>
                <w:ilvl w:val="1"/>
                <w:numId w:val="5"/>
              </w:numPr>
              <w:autoSpaceDE/>
              <w:autoSpaceDN/>
              <w:contextualSpacing/>
            </w:pPr>
            <w:r>
              <w:t>Business</w:t>
            </w:r>
          </w:p>
          <w:p w14:paraId="29AE7A4B" w14:textId="77777777" w:rsidR="00510FBE" w:rsidRDefault="00510FBE" w:rsidP="00510FBE">
            <w:pPr>
              <w:pStyle w:val="ListParagraph"/>
              <w:widowControl/>
              <w:numPr>
                <w:ilvl w:val="1"/>
                <w:numId w:val="5"/>
              </w:numPr>
              <w:autoSpaceDE/>
              <w:autoSpaceDN/>
              <w:contextualSpacing/>
            </w:pPr>
            <w:r>
              <w:t>Public and/or Allied Health fields</w:t>
            </w:r>
          </w:p>
          <w:p w14:paraId="25964E56" w14:textId="77777777" w:rsidR="00510FBE" w:rsidRDefault="00510FBE" w:rsidP="00510FBE">
            <w:pPr>
              <w:pStyle w:val="ListParagraph"/>
              <w:widowControl/>
              <w:numPr>
                <w:ilvl w:val="1"/>
                <w:numId w:val="5"/>
              </w:numPr>
              <w:autoSpaceDE/>
              <w:autoSpaceDN/>
              <w:contextualSpacing/>
            </w:pPr>
            <w:r>
              <w:t xml:space="preserve">Disability Studies </w:t>
            </w:r>
          </w:p>
          <w:p w14:paraId="124810D6" w14:textId="77777777" w:rsidR="00510FBE" w:rsidRDefault="00510FBE" w:rsidP="00510FBE">
            <w:pPr>
              <w:pStyle w:val="ListParagraph"/>
              <w:widowControl/>
              <w:numPr>
                <w:ilvl w:val="1"/>
                <w:numId w:val="5"/>
              </w:numPr>
              <w:autoSpaceDE/>
              <w:autoSpaceDN/>
              <w:contextualSpacing/>
            </w:pPr>
            <w:r>
              <w:t xml:space="preserve">Technology </w:t>
            </w:r>
          </w:p>
          <w:p w14:paraId="71BAA22E" w14:textId="77777777" w:rsidR="00510FBE" w:rsidRDefault="00510FBE" w:rsidP="00510FBE">
            <w:pPr>
              <w:pStyle w:val="ListParagraph"/>
              <w:widowControl/>
              <w:numPr>
                <w:ilvl w:val="1"/>
                <w:numId w:val="5"/>
              </w:numPr>
              <w:autoSpaceDE/>
              <w:autoSpaceDN/>
              <w:contextualSpacing/>
            </w:pPr>
            <w:r>
              <w:t xml:space="preserve">Any field where you feel that Neurodiversity inclusion skillsets will be </w:t>
            </w:r>
            <w:proofErr w:type="gramStart"/>
            <w:r>
              <w:t>beneficial</w:t>
            </w:r>
            <w:proofErr w:type="gramEnd"/>
          </w:p>
          <w:p w14:paraId="1FECA0A5" w14:textId="77777777" w:rsidR="00510FBE" w:rsidRDefault="00510FBE" w:rsidP="00510FBE">
            <w:pPr>
              <w:pStyle w:val="ListParagraph"/>
              <w:ind w:left="1440"/>
            </w:pPr>
            <w:r>
              <w:br/>
            </w:r>
          </w:p>
          <w:p w14:paraId="53DB9D00" w14:textId="77777777" w:rsidR="00510FBE" w:rsidRDefault="00510FBE" w:rsidP="00510FBE">
            <w:pPr>
              <w:rPr>
                <w:color w:val="C00000"/>
              </w:rPr>
            </w:pPr>
            <w:r w:rsidRPr="00F222F7">
              <w:rPr>
                <w:color w:val="C00000"/>
              </w:rPr>
              <w:t xml:space="preserve">Note: If you are applying to this position as a person identifying as a Neurominority, and your degree or discipline is not on this list, please contact the host supervisor Beth Radulski at </w:t>
            </w:r>
            <w:hyperlink r:id="rId7" w:history="1">
              <w:r w:rsidRPr="000C1383">
                <w:rPr>
                  <w:rStyle w:val="Hyperlink"/>
                </w:rPr>
                <w:t>Neurodiversity@latrobe.edu.au</w:t>
              </w:r>
            </w:hyperlink>
            <w:r>
              <w:t xml:space="preserve"> </w:t>
            </w:r>
            <w:r>
              <w:br/>
              <w:t xml:space="preserve"> </w:t>
            </w:r>
            <w:r w:rsidRPr="00F222F7">
              <w:rPr>
                <w:color w:val="C00000"/>
              </w:rPr>
              <w:t>You should include the name of your current course and majors/minors, and identify any corresponding professional/educational skills which can benefit this role alongside your lived experience. In addition, you may want to consider any extracurricular interests in neurodiversity that can benefit your role (i.e. activism, advocacy, volunteer, or research interests or career goals that relate to neurodiversity</w:t>
            </w:r>
            <w:r>
              <w:rPr>
                <w:color w:val="C00000"/>
              </w:rPr>
              <w:t>).</w:t>
            </w:r>
          </w:p>
          <w:p w14:paraId="7E1E1E93" w14:textId="77777777" w:rsidR="00FE7393" w:rsidRDefault="00FE7393" w:rsidP="00510FBE">
            <w:pPr>
              <w:rPr>
                <w:color w:val="C00000"/>
              </w:rPr>
            </w:pPr>
          </w:p>
          <w:p w14:paraId="39DAE07B" w14:textId="77777777" w:rsidR="00FE7393" w:rsidRPr="00C912A9" w:rsidRDefault="00FE7393" w:rsidP="00FE7393">
            <w:pPr>
              <w:rPr>
                <w:color w:val="C00000"/>
              </w:rPr>
            </w:pPr>
            <w:r w:rsidRPr="00C912A9">
              <w:rPr>
                <w:color w:val="C00000"/>
              </w:rPr>
              <w:t xml:space="preserve">Please </w:t>
            </w:r>
            <w:proofErr w:type="gramStart"/>
            <w:r w:rsidRPr="00C912A9">
              <w:rPr>
                <w:color w:val="C00000"/>
              </w:rPr>
              <w:t>note:</w:t>
            </w:r>
            <w:proofErr w:type="gramEnd"/>
            <w:r w:rsidRPr="00C912A9">
              <w:rPr>
                <w:color w:val="C00000"/>
              </w:rPr>
              <w:t xml:space="preserve"> you </w:t>
            </w:r>
            <w:r w:rsidRPr="00C912A9">
              <w:rPr>
                <w:b/>
                <w:bCs/>
                <w:color w:val="C00000"/>
                <w:u w:val="single"/>
              </w:rPr>
              <w:t>Do NOT</w:t>
            </w:r>
            <w:r w:rsidRPr="00C912A9">
              <w:rPr>
                <w:color w:val="C00000"/>
              </w:rPr>
              <w:t xml:space="preserve"> need do demonstrate prior CV experience in t</w:t>
            </w:r>
            <w:r>
              <w:rPr>
                <w:color w:val="C00000"/>
              </w:rPr>
              <w:t>he below</w:t>
            </w:r>
            <w:r w:rsidRPr="00C912A9">
              <w:rPr>
                <w:color w:val="C00000"/>
              </w:rPr>
              <w:t xml:space="preserve"> area</w:t>
            </w:r>
            <w:r>
              <w:rPr>
                <w:color w:val="C00000"/>
              </w:rPr>
              <w:t>s</w:t>
            </w:r>
            <w:r w:rsidRPr="00C912A9">
              <w:rPr>
                <w:color w:val="C00000"/>
              </w:rPr>
              <w:t xml:space="preserve"> to be eligible for this role.</w:t>
            </w:r>
          </w:p>
          <w:p w14:paraId="1CE28E9A" w14:textId="77777777" w:rsidR="00FE7393" w:rsidRPr="009A5B81" w:rsidRDefault="00FE7393" w:rsidP="00FE7393">
            <w:pPr>
              <w:rPr>
                <w:color w:val="C00000"/>
              </w:rPr>
            </w:pPr>
            <w:r w:rsidRPr="009A5B81">
              <w:rPr>
                <w:color w:val="C00000"/>
              </w:rPr>
              <w:t xml:space="preserve">We </w:t>
            </w:r>
            <w:r w:rsidRPr="009A5B81">
              <w:rPr>
                <w:b/>
                <w:bCs/>
                <w:color w:val="C00000"/>
                <w:u w:val="single"/>
              </w:rPr>
              <w:t>strongly</w:t>
            </w:r>
            <w:r w:rsidRPr="009A5B81">
              <w:rPr>
                <w:color w:val="C00000"/>
              </w:rPr>
              <w:t xml:space="preserve"> encourage applicants who identify as a Neurominority</w:t>
            </w:r>
            <w:r>
              <w:rPr>
                <w:color w:val="C00000"/>
              </w:rPr>
              <w:t>/Neurodivergent</w:t>
            </w:r>
            <w:r w:rsidRPr="009A5B81">
              <w:rPr>
                <w:color w:val="C00000"/>
              </w:rPr>
              <w:t xml:space="preserve"> (Autistic, ADHD, Dyslexic, or otherwise). We are very willing to work with you to ensure that your inclusion and accessibility needs are met</w:t>
            </w:r>
            <w:r>
              <w:rPr>
                <w:color w:val="C00000"/>
              </w:rPr>
              <w:t>, and at least one of your supervisors will have lived experience as a Neurominority/Neurodivergent professional</w:t>
            </w:r>
            <w:r w:rsidRPr="009A5B81">
              <w:rPr>
                <w:color w:val="C00000"/>
              </w:rPr>
              <w:t xml:space="preserve">. </w:t>
            </w:r>
            <w:r>
              <w:rPr>
                <w:color w:val="C00000"/>
              </w:rPr>
              <w:t>We can support you with the</w:t>
            </w:r>
            <w:r w:rsidRPr="009A5B81">
              <w:rPr>
                <w:color w:val="C00000"/>
              </w:rPr>
              <w:t xml:space="preserve"> flexibility to </w:t>
            </w:r>
            <w:r>
              <w:rPr>
                <w:color w:val="C00000"/>
              </w:rPr>
              <w:t>w</w:t>
            </w:r>
            <w:r w:rsidRPr="009A5B81">
              <w:rPr>
                <w:color w:val="C00000"/>
              </w:rPr>
              <w:t xml:space="preserve">ork </w:t>
            </w:r>
            <w:r>
              <w:rPr>
                <w:color w:val="C00000"/>
              </w:rPr>
              <w:t>f</w:t>
            </w:r>
            <w:r w:rsidRPr="009A5B81">
              <w:rPr>
                <w:color w:val="C00000"/>
              </w:rPr>
              <w:t xml:space="preserve">rom </w:t>
            </w:r>
            <w:r>
              <w:rPr>
                <w:color w:val="C00000"/>
              </w:rPr>
              <w:t>ho</w:t>
            </w:r>
            <w:r w:rsidRPr="009A5B81">
              <w:rPr>
                <w:color w:val="C00000"/>
              </w:rPr>
              <w:t xml:space="preserve">me when required, manage sensory processing differences, </w:t>
            </w:r>
            <w:r>
              <w:rPr>
                <w:color w:val="C00000"/>
              </w:rPr>
              <w:t>and work with your strengths to customize the role to you.</w:t>
            </w:r>
          </w:p>
          <w:p w14:paraId="4B37E1B6" w14:textId="77777777" w:rsidR="00FE7393" w:rsidRDefault="00FE7393" w:rsidP="00510FBE"/>
          <w:p w14:paraId="17AC2453" w14:textId="5E1DBFE8" w:rsidR="00510FBE" w:rsidRPr="00510FBE" w:rsidRDefault="00510FBE" w:rsidP="00510FBE">
            <w:pPr>
              <w:autoSpaceDE/>
              <w:autoSpaceDN/>
              <w:contextualSpacing/>
              <w:rPr>
                <w:b/>
                <w:bCs/>
                <w:sz w:val="20"/>
                <w:szCs w:val="20"/>
              </w:rPr>
            </w:pPr>
          </w:p>
        </w:tc>
      </w:tr>
    </w:tbl>
    <w:p w14:paraId="0E99AD7A" w14:textId="77777777" w:rsidR="003432EB" w:rsidRPr="00B7314E" w:rsidRDefault="003432EB">
      <w:pPr>
        <w:spacing w:before="2" w:after="1"/>
        <w:rPr>
          <w:rFonts w:ascii="Roboto" w:hAnsi="Roboto" w:cs="Calibri Light"/>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0"/>
      </w:tblGrid>
      <w:tr w:rsidR="00BE3573" w:rsidRPr="00B7314E" w14:paraId="7902A4E9" w14:textId="77777777" w:rsidTr="00C701E4">
        <w:trPr>
          <w:trHeight w:val="309"/>
        </w:trPr>
        <w:tc>
          <w:tcPr>
            <w:tcW w:w="10630" w:type="dxa"/>
            <w:shd w:val="clear" w:color="auto" w:fill="C00000"/>
          </w:tcPr>
          <w:p w14:paraId="171E1B1B" w14:textId="0B28D52B" w:rsidR="00BE3573" w:rsidRPr="00B7314E" w:rsidRDefault="005C7425" w:rsidP="00C701E4">
            <w:pPr>
              <w:pStyle w:val="TableParagraph"/>
              <w:ind w:left="1942" w:right="1937"/>
              <w:jc w:val="center"/>
              <w:rPr>
                <w:rFonts w:ascii="Roboto" w:hAnsi="Roboto"/>
                <w:b/>
                <w:bCs/>
              </w:rPr>
            </w:pPr>
            <w:r>
              <w:rPr>
                <w:rFonts w:ascii="Roboto" w:hAnsi="Roboto"/>
                <w:b/>
                <w:bCs/>
                <w:color w:val="FFFFFF"/>
              </w:rPr>
              <w:t xml:space="preserve">Pre-Placement </w:t>
            </w:r>
            <w:r w:rsidR="00BE3573" w:rsidRPr="00B7314E">
              <w:rPr>
                <w:rFonts w:ascii="Roboto" w:hAnsi="Roboto"/>
                <w:b/>
                <w:bCs/>
                <w:color w:val="FFFFFF"/>
              </w:rPr>
              <w:t xml:space="preserve">Compliance </w:t>
            </w:r>
            <w:r>
              <w:rPr>
                <w:rFonts w:ascii="Roboto" w:hAnsi="Roboto"/>
                <w:b/>
                <w:bCs/>
                <w:color w:val="FFFFFF"/>
              </w:rPr>
              <w:t xml:space="preserve">Checks &amp; </w:t>
            </w:r>
            <w:r w:rsidR="00BE3573" w:rsidRPr="00B7314E">
              <w:rPr>
                <w:rFonts w:ascii="Roboto" w:hAnsi="Roboto"/>
                <w:b/>
                <w:bCs/>
                <w:color w:val="FFFFFF"/>
              </w:rPr>
              <w:t>Requirements</w:t>
            </w:r>
          </w:p>
        </w:tc>
      </w:tr>
      <w:tr w:rsidR="00BE3573" w:rsidRPr="00B7314E" w14:paraId="05123230" w14:textId="77777777" w:rsidTr="00C701E4">
        <w:trPr>
          <w:trHeight w:val="309"/>
        </w:trPr>
        <w:tc>
          <w:tcPr>
            <w:tcW w:w="10630" w:type="dxa"/>
          </w:tcPr>
          <w:p w14:paraId="13D492BB" w14:textId="6C339DE0" w:rsidR="00BE3573" w:rsidRDefault="00AE15F9" w:rsidP="00BE3573">
            <w:pPr>
              <w:spacing w:before="40"/>
              <w:rPr>
                <w:rFonts w:ascii="Roboto" w:eastAsia="Calibri Light" w:hAnsi="Roboto" w:cstheme="minorHAnsi"/>
              </w:rPr>
            </w:pPr>
            <w:sdt>
              <w:sdtPr>
                <w:rPr>
                  <w:rFonts w:ascii="Roboto" w:eastAsia="Calibri Light" w:hAnsi="Roboto" w:cstheme="minorHAnsi"/>
                </w:rPr>
                <w:id w:val="-1229148562"/>
                <w14:checkbox>
                  <w14:checked w14:val="0"/>
                  <w14:checkedState w14:val="2612" w14:font="MS Gothic"/>
                  <w14:uncheckedState w14:val="2610" w14:font="MS Gothic"/>
                </w14:checkbox>
              </w:sdtPr>
              <w:sdtEndPr/>
              <w:sdtContent>
                <w:r w:rsidR="00B919CD">
                  <w:rPr>
                    <w:rFonts w:ascii="MS Gothic" w:eastAsia="MS Gothic" w:hAnsi="MS Gothic" w:cstheme="minorHAnsi" w:hint="eastAsia"/>
                  </w:rPr>
                  <w:t>☐</w:t>
                </w:r>
              </w:sdtContent>
            </w:sdt>
            <w:r w:rsidR="00BE3573" w:rsidRPr="00B7314E">
              <w:rPr>
                <w:rFonts w:ascii="Roboto" w:eastAsia="Calibri Light" w:hAnsi="Roboto" w:cstheme="minorHAnsi"/>
              </w:rPr>
              <w:t xml:space="preserve"> Police Check</w:t>
            </w:r>
          </w:p>
          <w:p w14:paraId="3DF8CDDD" w14:textId="6A586EEB" w:rsidR="00B576EE" w:rsidRDefault="00AE15F9" w:rsidP="00B576EE">
            <w:pPr>
              <w:spacing w:before="40"/>
              <w:rPr>
                <w:rFonts w:ascii="Roboto" w:eastAsia="Calibri Light" w:hAnsi="Roboto" w:cstheme="minorHAnsi"/>
              </w:rPr>
            </w:pPr>
            <w:sdt>
              <w:sdtPr>
                <w:rPr>
                  <w:rFonts w:ascii="Roboto" w:eastAsia="Calibri Light" w:hAnsi="Roboto" w:cstheme="minorHAnsi"/>
                </w:rPr>
                <w:id w:val="1115401974"/>
                <w14:checkbox>
                  <w14:checked w14:val="1"/>
                  <w14:checkedState w14:val="2612" w14:font="MS Gothic"/>
                  <w14:uncheckedState w14:val="2610" w14:font="MS Gothic"/>
                </w14:checkbox>
              </w:sdtPr>
              <w:sdtEndPr/>
              <w:sdtContent>
                <w:r w:rsidR="00510FBE">
                  <w:rPr>
                    <w:rFonts w:ascii="MS Gothic" w:eastAsia="MS Gothic" w:hAnsi="MS Gothic" w:cstheme="minorHAnsi" w:hint="eastAsia"/>
                  </w:rPr>
                  <w:t>☒</w:t>
                </w:r>
              </w:sdtContent>
            </w:sdt>
            <w:r w:rsidR="00B576EE" w:rsidRPr="00B7314E">
              <w:rPr>
                <w:rFonts w:ascii="Roboto" w:eastAsia="Calibri Light" w:hAnsi="Roboto" w:cstheme="minorHAnsi"/>
              </w:rPr>
              <w:t xml:space="preserve"> Working With Children Check (WWCC)</w:t>
            </w:r>
          </w:p>
          <w:p w14:paraId="7DCC2C07" w14:textId="2A61FD21" w:rsidR="00B576EE" w:rsidRPr="00B7314E" w:rsidRDefault="00AE15F9" w:rsidP="00B576EE">
            <w:pPr>
              <w:spacing w:before="40"/>
              <w:rPr>
                <w:rFonts w:ascii="Roboto" w:eastAsia="Calibri Light" w:hAnsi="Roboto" w:cstheme="minorHAnsi"/>
              </w:rPr>
            </w:pPr>
            <w:sdt>
              <w:sdtPr>
                <w:rPr>
                  <w:rFonts w:ascii="Roboto" w:eastAsia="Calibri Light" w:hAnsi="Roboto" w:cstheme="minorHAnsi"/>
                </w:rPr>
                <w:id w:val="-1394808984"/>
                <w14:checkbox>
                  <w14:checked w14:val="0"/>
                  <w14:checkedState w14:val="2612" w14:font="MS Gothic"/>
                  <w14:uncheckedState w14:val="2610" w14:font="MS Gothic"/>
                </w14:checkbox>
              </w:sdtPr>
              <w:sdtEndPr/>
              <w:sdtContent>
                <w:r w:rsidR="009F4A97">
                  <w:rPr>
                    <w:rFonts w:ascii="MS Gothic" w:eastAsia="MS Gothic" w:hAnsi="MS Gothic" w:cstheme="minorHAnsi" w:hint="eastAsia"/>
                  </w:rPr>
                  <w:t>☐</w:t>
                </w:r>
              </w:sdtContent>
            </w:sdt>
            <w:r w:rsidR="00B576EE" w:rsidRPr="00B7314E">
              <w:rPr>
                <w:rFonts w:ascii="Roboto" w:eastAsia="Calibri Light" w:hAnsi="Roboto" w:cstheme="minorHAnsi"/>
              </w:rPr>
              <w:t xml:space="preserve"> Other </w:t>
            </w:r>
            <w:r w:rsidR="00B576EE">
              <w:rPr>
                <w:rFonts w:ascii="Roboto" w:eastAsia="Calibri Light" w:hAnsi="Roboto" w:cstheme="minorHAnsi"/>
              </w:rPr>
              <w:t>(</w:t>
            </w:r>
            <w:r w:rsidR="00B576EE" w:rsidRPr="00B7314E">
              <w:rPr>
                <w:rFonts w:ascii="Roboto" w:eastAsia="Calibri Light" w:hAnsi="Roboto" w:cstheme="minorHAnsi"/>
              </w:rPr>
              <w:t>Please Specify</w:t>
            </w:r>
            <w:r w:rsidR="00B576EE">
              <w:rPr>
                <w:rFonts w:ascii="Roboto" w:eastAsia="Calibri Light" w:hAnsi="Roboto" w:cstheme="minorHAnsi"/>
              </w:rPr>
              <w:t>)</w:t>
            </w:r>
          </w:p>
          <w:p w14:paraId="79AD368A" w14:textId="61264B03" w:rsidR="004434BD" w:rsidRPr="00B576EE" w:rsidRDefault="00AE15F9" w:rsidP="00FF4B73">
            <w:pPr>
              <w:spacing w:before="40"/>
              <w:rPr>
                <w:rFonts w:ascii="Roboto" w:eastAsia="Calibri Light" w:hAnsi="Roboto" w:cstheme="minorHAnsi"/>
              </w:rPr>
            </w:pPr>
            <w:sdt>
              <w:sdtPr>
                <w:rPr>
                  <w:rFonts w:ascii="Roboto" w:eastAsia="Calibri Light" w:hAnsi="Roboto" w:cstheme="minorHAnsi"/>
                </w:rPr>
                <w:id w:val="-47922985"/>
                <w14:checkbox>
                  <w14:checked w14:val="0"/>
                  <w14:checkedState w14:val="2612" w14:font="MS Gothic"/>
                  <w14:uncheckedState w14:val="2610" w14:font="MS Gothic"/>
                </w14:checkbox>
              </w:sdtPr>
              <w:sdtEndPr/>
              <w:sdtContent>
                <w:r w:rsidR="00B576EE">
                  <w:rPr>
                    <w:rFonts w:ascii="MS Gothic" w:eastAsia="MS Gothic" w:hAnsi="MS Gothic" w:cstheme="minorHAnsi" w:hint="eastAsia"/>
                  </w:rPr>
                  <w:t>☐</w:t>
                </w:r>
              </w:sdtContent>
            </w:sdt>
            <w:r w:rsidR="00B576EE" w:rsidRPr="00B7314E">
              <w:rPr>
                <w:rFonts w:ascii="Roboto" w:eastAsia="Calibri Light" w:hAnsi="Roboto" w:cstheme="minorHAnsi"/>
              </w:rPr>
              <w:t xml:space="preserve"> None</w:t>
            </w:r>
          </w:p>
        </w:tc>
      </w:tr>
    </w:tbl>
    <w:p w14:paraId="579BEBDF" w14:textId="77777777" w:rsidR="00873E7D" w:rsidRPr="00B7314E" w:rsidRDefault="00873E7D">
      <w:pPr>
        <w:spacing w:before="2" w:after="1"/>
        <w:rPr>
          <w:rFonts w:ascii="Roboto" w:hAnsi="Roboto" w:cs="Calibri Light"/>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8"/>
        <w:gridCol w:w="8212"/>
      </w:tblGrid>
      <w:tr w:rsidR="009B2BD2" w:rsidRPr="00B7314E" w14:paraId="2DB3098D" w14:textId="77777777" w:rsidTr="00C701E4">
        <w:trPr>
          <w:trHeight w:val="309"/>
        </w:trPr>
        <w:tc>
          <w:tcPr>
            <w:tcW w:w="10630" w:type="dxa"/>
            <w:gridSpan w:val="2"/>
            <w:shd w:val="clear" w:color="auto" w:fill="C00000"/>
          </w:tcPr>
          <w:p w14:paraId="1E4DE766" w14:textId="7DE5D47A" w:rsidR="009B2BD2" w:rsidRPr="00B7314E" w:rsidRDefault="009B2BD2" w:rsidP="00C701E4">
            <w:pPr>
              <w:pStyle w:val="TableParagraph"/>
              <w:ind w:left="1942" w:right="1937"/>
              <w:jc w:val="center"/>
              <w:rPr>
                <w:rFonts w:ascii="Roboto" w:hAnsi="Roboto"/>
                <w:b/>
                <w:bCs/>
              </w:rPr>
            </w:pPr>
            <w:r w:rsidRPr="00B7314E">
              <w:rPr>
                <w:rFonts w:ascii="Roboto" w:hAnsi="Roboto"/>
                <w:b/>
                <w:bCs/>
                <w:color w:val="FFFFFF"/>
              </w:rPr>
              <w:t xml:space="preserve">Work Based Learning (WBL) </w:t>
            </w:r>
            <w:r w:rsidR="0060117B" w:rsidRPr="00B7314E">
              <w:rPr>
                <w:rFonts w:ascii="Roboto" w:hAnsi="Roboto"/>
                <w:b/>
                <w:bCs/>
                <w:color w:val="FFFFFF"/>
              </w:rPr>
              <w:t>– Subject Information and</w:t>
            </w:r>
            <w:r w:rsidR="003432EB">
              <w:rPr>
                <w:rFonts w:ascii="Roboto" w:hAnsi="Roboto"/>
                <w:b/>
                <w:bCs/>
                <w:color w:val="FFFFFF"/>
              </w:rPr>
              <w:t xml:space="preserve"> </w:t>
            </w:r>
            <w:r w:rsidR="0060117B" w:rsidRPr="00B7314E">
              <w:rPr>
                <w:rFonts w:ascii="Roboto" w:hAnsi="Roboto"/>
                <w:b/>
                <w:bCs/>
                <w:color w:val="FFFFFF"/>
              </w:rPr>
              <w:t>Requirements</w:t>
            </w:r>
          </w:p>
        </w:tc>
      </w:tr>
      <w:tr w:rsidR="00394C37" w:rsidRPr="00B7314E" w14:paraId="6C0EFAF5" w14:textId="77777777" w:rsidTr="00B576EE">
        <w:trPr>
          <w:trHeight w:val="397"/>
        </w:trPr>
        <w:tc>
          <w:tcPr>
            <w:tcW w:w="2418" w:type="dxa"/>
            <w:vAlign w:val="center"/>
          </w:tcPr>
          <w:p w14:paraId="4F8DF51E" w14:textId="6CED5667" w:rsidR="00394C37" w:rsidRPr="002D0FDE" w:rsidRDefault="00394C37" w:rsidP="00A26814">
            <w:pPr>
              <w:spacing w:before="1" w:line="276" w:lineRule="auto"/>
              <w:rPr>
                <w:rFonts w:ascii="Roboto" w:hAnsi="Roboto" w:cs="Calibri Light"/>
                <w:b/>
                <w:bCs/>
              </w:rPr>
            </w:pPr>
            <w:r w:rsidRPr="002D0FDE">
              <w:rPr>
                <w:rFonts w:ascii="Roboto" w:hAnsi="Roboto" w:cs="Calibri Light"/>
                <w:b/>
                <w:bCs/>
              </w:rPr>
              <w:t>Subject Code</w:t>
            </w:r>
          </w:p>
          <w:p w14:paraId="14015F6F" w14:textId="77777777" w:rsidR="00394C37" w:rsidRPr="002D0FDE" w:rsidRDefault="00394C37" w:rsidP="00A26814">
            <w:pPr>
              <w:spacing w:before="1" w:line="276" w:lineRule="auto"/>
              <w:rPr>
                <w:rFonts w:eastAsia="Century Gothic" w:cstheme="minorHAnsi"/>
              </w:rPr>
            </w:pPr>
          </w:p>
        </w:tc>
        <w:tc>
          <w:tcPr>
            <w:tcW w:w="8212" w:type="dxa"/>
            <w:vAlign w:val="center"/>
          </w:tcPr>
          <w:p w14:paraId="0BFEB0D0" w14:textId="5FEB58E4" w:rsidR="00510FBE" w:rsidRDefault="00510FBE" w:rsidP="00510FBE">
            <w:pPr>
              <w:widowControl/>
              <w:autoSpaceDE/>
              <w:autoSpaceDN/>
              <w:textAlignment w:val="center"/>
              <w:rPr>
                <w:rFonts w:ascii="Calibri" w:eastAsia="Times New Roman" w:hAnsi="Calibri" w:cs="Calibri"/>
                <w:lang w:eastAsia="en-AU"/>
              </w:rPr>
            </w:pPr>
            <w:r>
              <w:rPr>
                <w:rFonts w:ascii="Calibri" w:eastAsia="Times New Roman" w:hAnsi="Calibri" w:cs="Calibri"/>
                <w:lang w:eastAsia="en-AU"/>
              </w:rPr>
              <w:t>1 of the Professional Placement subjects, likely LTU2PP1 or LTU2PP2</w:t>
            </w:r>
          </w:p>
          <w:p w14:paraId="13B6EF82" w14:textId="44D1C825" w:rsidR="00394C37" w:rsidRPr="00B576EE" w:rsidRDefault="00394C37" w:rsidP="00A26814">
            <w:pPr>
              <w:spacing w:before="1" w:line="276" w:lineRule="auto"/>
              <w:rPr>
                <w:rFonts w:ascii="Roboto" w:eastAsia="Century Gothic" w:hAnsi="Roboto" w:cs="Calibri Light"/>
              </w:rPr>
            </w:pPr>
          </w:p>
        </w:tc>
      </w:tr>
      <w:tr w:rsidR="00394C37" w:rsidRPr="00B7314E" w14:paraId="7E386770" w14:textId="77777777" w:rsidTr="00B576EE">
        <w:trPr>
          <w:trHeight w:val="397"/>
        </w:trPr>
        <w:tc>
          <w:tcPr>
            <w:tcW w:w="2418" w:type="dxa"/>
            <w:vAlign w:val="center"/>
          </w:tcPr>
          <w:p w14:paraId="15BE73B4" w14:textId="58DD1AAB" w:rsidR="00394C37" w:rsidRDefault="00394C37" w:rsidP="00A26814">
            <w:pPr>
              <w:spacing w:before="1" w:line="276" w:lineRule="auto"/>
              <w:rPr>
                <w:rFonts w:ascii="Roboto" w:hAnsi="Roboto"/>
                <w:color w:val="242424"/>
                <w:shd w:val="clear" w:color="auto" w:fill="FFFFFF"/>
              </w:rPr>
            </w:pPr>
            <w:r w:rsidRPr="002D0FDE">
              <w:rPr>
                <w:rFonts w:ascii="Roboto" w:hAnsi="Roboto" w:cs="Calibri Light"/>
                <w:b/>
                <w:bCs/>
              </w:rPr>
              <w:t>Subject Information</w:t>
            </w:r>
          </w:p>
          <w:p w14:paraId="46698D0B" w14:textId="77777777" w:rsidR="00394C37" w:rsidRPr="002D0FDE" w:rsidRDefault="00394C37" w:rsidP="00A26814">
            <w:pPr>
              <w:spacing w:before="1" w:line="276" w:lineRule="auto"/>
              <w:rPr>
                <w:rFonts w:ascii="Roboto" w:hAnsi="Roboto" w:cs="Calibri Light"/>
                <w:b/>
                <w:bCs/>
              </w:rPr>
            </w:pPr>
          </w:p>
        </w:tc>
        <w:tc>
          <w:tcPr>
            <w:tcW w:w="8212" w:type="dxa"/>
            <w:vAlign w:val="center"/>
          </w:tcPr>
          <w:p w14:paraId="5A54B1DE" w14:textId="5021A8FB" w:rsidR="00B576EE" w:rsidRPr="00B576EE" w:rsidRDefault="00B576EE" w:rsidP="00B576EE">
            <w:pPr>
              <w:spacing w:before="1" w:line="276" w:lineRule="auto"/>
              <w:rPr>
                <w:rFonts w:ascii="Roboto" w:hAnsi="Roboto" w:cs="Calibri Light"/>
              </w:rPr>
            </w:pPr>
          </w:p>
        </w:tc>
      </w:tr>
      <w:tr w:rsidR="00394C37" w:rsidRPr="00B7314E" w14:paraId="5FD5ECF9" w14:textId="77777777" w:rsidTr="00B576EE">
        <w:trPr>
          <w:trHeight w:val="397"/>
        </w:trPr>
        <w:tc>
          <w:tcPr>
            <w:tcW w:w="2418" w:type="dxa"/>
            <w:vAlign w:val="center"/>
          </w:tcPr>
          <w:p w14:paraId="54E53311" w14:textId="15E18E8F" w:rsidR="00394C37" w:rsidRDefault="00394C37" w:rsidP="00A26814">
            <w:pPr>
              <w:spacing w:before="1" w:line="276" w:lineRule="auto"/>
              <w:rPr>
                <w:rFonts w:ascii="Roboto" w:hAnsi="Roboto"/>
                <w:color w:val="242424"/>
                <w:shd w:val="clear" w:color="auto" w:fill="FFFFFF"/>
              </w:rPr>
            </w:pPr>
            <w:r w:rsidRPr="002D0FDE">
              <w:rPr>
                <w:rFonts w:ascii="Roboto" w:hAnsi="Roboto" w:cs="Calibri Light"/>
                <w:b/>
                <w:bCs/>
              </w:rPr>
              <w:t>Subject Prerequisites</w:t>
            </w:r>
          </w:p>
          <w:p w14:paraId="77E4E4EB" w14:textId="77777777" w:rsidR="00394C37" w:rsidRPr="002D0FDE" w:rsidRDefault="00394C37" w:rsidP="00A26814">
            <w:pPr>
              <w:spacing w:before="1" w:line="276" w:lineRule="auto"/>
              <w:rPr>
                <w:rFonts w:ascii="Roboto" w:hAnsi="Roboto" w:cs="Calibri Light"/>
                <w:b/>
                <w:bCs/>
              </w:rPr>
            </w:pPr>
          </w:p>
        </w:tc>
        <w:tc>
          <w:tcPr>
            <w:tcW w:w="8212" w:type="dxa"/>
            <w:vAlign w:val="center"/>
          </w:tcPr>
          <w:p w14:paraId="57414E66" w14:textId="77777777" w:rsidR="00EF2753" w:rsidRDefault="00EF2753" w:rsidP="00EF2753">
            <w:pPr>
              <w:spacing w:before="1" w:line="276" w:lineRule="auto"/>
            </w:pPr>
            <w:r>
              <w:t xml:space="preserve">• Completed 120 credit points of your degree </w:t>
            </w:r>
          </w:p>
          <w:p w14:paraId="232F1218" w14:textId="13547A16" w:rsidR="00394C37" w:rsidRPr="00B576EE" w:rsidRDefault="00EF2753" w:rsidP="00EF2753">
            <w:pPr>
              <w:spacing w:before="1" w:line="276" w:lineRule="auto"/>
              <w:rPr>
                <w:rFonts w:eastAsia="Century Gothic" w:cstheme="minorHAnsi"/>
              </w:rPr>
            </w:pPr>
            <w:r>
              <w:t xml:space="preserve">• Have </w:t>
            </w:r>
            <w:r w:rsidR="00367982">
              <w:t>at least 1</w:t>
            </w:r>
            <w:r>
              <w:t xml:space="preserve"> elective space in your course plan</w:t>
            </w:r>
          </w:p>
        </w:tc>
      </w:tr>
    </w:tbl>
    <w:p w14:paraId="07545A73" w14:textId="77777777" w:rsidR="009B2BD2" w:rsidRPr="00B7314E" w:rsidRDefault="009B2BD2">
      <w:pPr>
        <w:spacing w:before="2" w:after="1"/>
        <w:rPr>
          <w:rFonts w:ascii="Roboto" w:hAnsi="Roboto" w:cs="Calibri Light"/>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0"/>
      </w:tblGrid>
      <w:tr w:rsidR="00FE0DF8" w:rsidRPr="00B7314E" w14:paraId="10BC7CE3" w14:textId="77777777" w:rsidTr="00C701E4">
        <w:trPr>
          <w:trHeight w:val="309"/>
        </w:trPr>
        <w:tc>
          <w:tcPr>
            <w:tcW w:w="10630" w:type="dxa"/>
            <w:shd w:val="clear" w:color="auto" w:fill="C00000"/>
          </w:tcPr>
          <w:p w14:paraId="7B413C8A" w14:textId="4721EB85" w:rsidR="00FE0DF8" w:rsidRPr="00B7314E" w:rsidRDefault="00FE0DF8" w:rsidP="00C701E4">
            <w:pPr>
              <w:pStyle w:val="TableParagraph"/>
              <w:ind w:left="1942" w:right="1937"/>
              <w:jc w:val="center"/>
              <w:rPr>
                <w:rFonts w:ascii="Roboto" w:hAnsi="Roboto"/>
                <w:b/>
                <w:bCs/>
              </w:rPr>
            </w:pPr>
            <w:r w:rsidRPr="00B7314E">
              <w:rPr>
                <w:rFonts w:ascii="Roboto" w:hAnsi="Roboto"/>
                <w:b/>
                <w:bCs/>
                <w:color w:val="FFFFFF"/>
              </w:rPr>
              <w:t>How to Apply</w:t>
            </w:r>
          </w:p>
        </w:tc>
      </w:tr>
      <w:tr w:rsidR="00FE0DF8" w:rsidRPr="00B7314E" w14:paraId="2976A2CE" w14:textId="77777777" w:rsidTr="00C701E4">
        <w:trPr>
          <w:trHeight w:val="309"/>
        </w:trPr>
        <w:tc>
          <w:tcPr>
            <w:tcW w:w="10630" w:type="dxa"/>
          </w:tcPr>
          <w:p w14:paraId="2A0FC298" w14:textId="77777777" w:rsidR="00FE0DF8" w:rsidRPr="00B7314E" w:rsidRDefault="00FE0DF8" w:rsidP="00C701E4">
            <w:pPr>
              <w:spacing w:before="1"/>
              <w:rPr>
                <w:rFonts w:ascii="Roboto" w:hAnsi="Roboto" w:cs="Calibri Light"/>
                <w:b/>
                <w:bCs/>
              </w:rPr>
            </w:pPr>
          </w:p>
          <w:p w14:paraId="58794D00" w14:textId="4EF268A4" w:rsidR="009C08AD" w:rsidRPr="002D0FDE" w:rsidRDefault="009C08AD" w:rsidP="009C08AD">
            <w:pPr>
              <w:spacing w:before="1" w:line="276" w:lineRule="auto"/>
              <w:rPr>
                <w:rFonts w:ascii="Roboto" w:hAnsi="Roboto" w:cs="Calibri Light"/>
                <w:b/>
                <w:bCs/>
              </w:rPr>
            </w:pPr>
            <w:r w:rsidRPr="002D0FDE">
              <w:rPr>
                <w:rFonts w:ascii="Roboto" w:hAnsi="Roboto" w:cs="Calibri Light"/>
                <w:b/>
                <w:bCs/>
              </w:rPr>
              <w:t xml:space="preserve">Application Deadline:  </w:t>
            </w:r>
            <w:r w:rsidR="000570F1">
              <w:rPr>
                <w:rFonts w:ascii="Roboto" w:hAnsi="Roboto" w:cs="Calibri Light"/>
                <w:b/>
                <w:bCs/>
              </w:rPr>
              <w:t>22</w:t>
            </w:r>
            <w:r w:rsidR="009F4A97">
              <w:rPr>
                <w:rFonts w:ascii="Roboto" w:hAnsi="Roboto" w:cs="Calibri Light"/>
                <w:b/>
                <w:bCs/>
              </w:rPr>
              <w:t xml:space="preserve"> May 2024</w:t>
            </w:r>
          </w:p>
          <w:p w14:paraId="408BE439" w14:textId="77777777" w:rsidR="009C08AD" w:rsidRDefault="009C08AD" w:rsidP="009C08AD">
            <w:pPr>
              <w:spacing w:before="1"/>
              <w:rPr>
                <w:rFonts w:eastAsia="Century Gothic" w:cstheme="minorHAnsi"/>
              </w:rPr>
            </w:pPr>
            <w:r w:rsidRPr="002D0FDE">
              <w:rPr>
                <w:rFonts w:ascii="Roboto" w:hAnsi="Roboto" w:cs="Calibri Light"/>
                <w:b/>
                <w:bCs/>
              </w:rPr>
              <w:t>Application Instructions:</w:t>
            </w:r>
            <w:r w:rsidRPr="002D0FDE">
              <w:rPr>
                <w:rFonts w:eastAsia="Century Gothic" w:cstheme="minorHAnsi"/>
              </w:rPr>
              <w:t xml:space="preserve"> </w:t>
            </w:r>
          </w:p>
          <w:p w14:paraId="2D31F5B4" w14:textId="77777777" w:rsidR="00EF2753" w:rsidRDefault="00EF2753" w:rsidP="009C08AD">
            <w:pPr>
              <w:spacing w:before="1"/>
              <w:rPr>
                <w:rFonts w:eastAsia="Century Gothic" w:cstheme="minorHAnsi"/>
              </w:rPr>
            </w:pPr>
          </w:p>
          <w:p w14:paraId="6019EA77" w14:textId="77777777" w:rsidR="00367982" w:rsidRPr="00F60091" w:rsidRDefault="00367982" w:rsidP="00367982">
            <w:pPr>
              <w:ind w:left="540"/>
              <w:rPr>
                <w:rFonts w:ascii="Aptos" w:eastAsia="Times New Roman" w:hAnsi="Aptos" w:cs="Calibri"/>
                <w:lang w:eastAsia="en-AU"/>
              </w:rPr>
            </w:pPr>
            <w:r w:rsidRPr="00F60091">
              <w:rPr>
                <w:rFonts w:ascii="Aptos" w:eastAsia="Times New Roman" w:hAnsi="Aptos" w:cs="Calibri"/>
                <w:b/>
                <w:bCs/>
                <w:lang w:eastAsia="en-AU"/>
              </w:rPr>
              <w:t xml:space="preserve">Please ensure you complete all 4 </w:t>
            </w:r>
            <w:proofErr w:type="gramStart"/>
            <w:r w:rsidRPr="00F60091">
              <w:rPr>
                <w:rFonts w:ascii="Aptos" w:eastAsia="Times New Roman" w:hAnsi="Aptos" w:cs="Calibri"/>
                <w:b/>
                <w:bCs/>
                <w:lang w:eastAsia="en-AU"/>
              </w:rPr>
              <w:t>steps</w:t>
            </w:r>
            <w:proofErr w:type="gramEnd"/>
          </w:p>
          <w:p w14:paraId="5D44BB09" w14:textId="77777777" w:rsidR="00367982" w:rsidRPr="00F60091" w:rsidRDefault="00367982" w:rsidP="00367982">
            <w:pPr>
              <w:widowControl/>
              <w:numPr>
                <w:ilvl w:val="0"/>
                <w:numId w:val="37"/>
              </w:numPr>
              <w:autoSpaceDE/>
              <w:autoSpaceDN/>
              <w:textAlignment w:val="center"/>
              <w:rPr>
                <w:rFonts w:ascii="Calibri" w:eastAsia="Times New Roman" w:hAnsi="Calibri" w:cs="Calibri"/>
                <w:sz w:val="24"/>
                <w:szCs w:val="24"/>
                <w:lang w:eastAsia="en-AU"/>
              </w:rPr>
            </w:pPr>
            <w:r w:rsidRPr="00F60091">
              <w:rPr>
                <w:rFonts w:ascii="Aptos" w:eastAsia="Times New Roman" w:hAnsi="Aptos" w:cs="Calibri"/>
                <w:lang w:eastAsia="en-AU"/>
              </w:rPr>
              <w:t xml:space="preserve">Ensure that your resume is </w:t>
            </w:r>
            <w:proofErr w:type="gramStart"/>
            <w:r w:rsidRPr="00F60091">
              <w:rPr>
                <w:rFonts w:ascii="Aptos" w:eastAsia="Times New Roman" w:hAnsi="Aptos" w:cs="Calibri"/>
                <w:lang w:eastAsia="en-AU"/>
              </w:rPr>
              <w:t>up- to-date</w:t>
            </w:r>
            <w:proofErr w:type="gramEnd"/>
            <w:r w:rsidRPr="00F60091">
              <w:rPr>
                <w:rFonts w:ascii="Aptos" w:eastAsia="Times New Roman" w:hAnsi="Aptos" w:cs="Calibri"/>
                <w:lang w:eastAsia="en-AU"/>
              </w:rPr>
              <w:t xml:space="preserve"> with all relevant experience</w:t>
            </w:r>
            <w:r w:rsidRPr="00F60091">
              <w:rPr>
                <w:rFonts w:ascii="Aptos" w:eastAsia="Times New Roman" w:hAnsi="Aptos" w:cs="Calibri"/>
                <w:i/>
                <w:iCs/>
                <w:lang w:eastAsia="en-AU"/>
              </w:rPr>
              <w:t>*</w:t>
            </w:r>
          </w:p>
          <w:p w14:paraId="30C82003" w14:textId="77777777" w:rsidR="00367982" w:rsidRPr="00F60091" w:rsidRDefault="00367982" w:rsidP="00367982">
            <w:pPr>
              <w:widowControl/>
              <w:numPr>
                <w:ilvl w:val="0"/>
                <w:numId w:val="37"/>
              </w:numPr>
              <w:autoSpaceDE/>
              <w:autoSpaceDN/>
              <w:textAlignment w:val="center"/>
              <w:rPr>
                <w:rFonts w:ascii="Calibri" w:eastAsia="Times New Roman" w:hAnsi="Calibri" w:cs="Calibri"/>
                <w:sz w:val="24"/>
                <w:szCs w:val="24"/>
                <w:lang w:eastAsia="en-AU"/>
              </w:rPr>
            </w:pPr>
            <w:r w:rsidRPr="00F60091">
              <w:rPr>
                <w:rFonts w:ascii="Aptos" w:eastAsia="Times New Roman" w:hAnsi="Aptos" w:cs="Calibri"/>
                <w:lang w:eastAsia="en-AU"/>
              </w:rPr>
              <w:t>Prepare a cover letter, explaining why you are interested in this placement opportunity and any specific career goals you may have about undertaking this placement specially relating to Neuro diversity*</w:t>
            </w:r>
          </w:p>
          <w:p w14:paraId="0880E178" w14:textId="77777777" w:rsidR="00367982" w:rsidRPr="00F60091" w:rsidRDefault="00367982" w:rsidP="00367982">
            <w:pPr>
              <w:widowControl/>
              <w:numPr>
                <w:ilvl w:val="0"/>
                <w:numId w:val="37"/>
              </w:numPr>
              <w:autoSpaceDE/>
              <w:autoSpaceDN/>
              <w:textAlignment w:val="center"/>
              <w:rPr>
                <w:rFonts w:ascii="Calibri" w:eastAsia="Times New Roman" w:hAnsi="Calibri" w:cs="Calibri"/>
                <w:sz w:val="24"/>
                <w:szCs w:val="24"/>
                <w:lang w:eastAsia="en-AU"/>
              </w:rPr>
            </w:pPr>
            <w:r w:rsidRPr="72D85261">
              <w:rPr>
                <w:rFonts w:ascii="Aptos" w:eastAsia="Times New Roman" w:hAnsi="Aptos" w:cs="Calibri"/>
                <w:lang w:eastAsia="en-AU"/>
              </w:rPr>
              <w:t xml:space="preserve">Complete the </w:t>
            </w:r>
            <w:hyperlink r:id="rId8" w:history="1">
              <w:r w:rsidRPr="72D85261">
                <w:rPr>
                  <w:rFonts w:ascii="Aptos" w:eastAsia="Times New Roman" w:hAnsi="Aptos" w:cs="Calibri"/>
                  <w:color w:val="0000FF"/>
                  <w:u w:val="single"/>
                  <w:lang w:eastAsia="en-AU"/>
                </w:rPr>
                <w:t>Industry Placement Application Form</w:t>
              </w:r>
            </w:hyperlink>
            <w:r w:rsidRPr="72D85261">
              <w:rPr>
                <w:rFonts w:ascii="Aptos" w:eastAsia="Times New Roman" w:hAnsi="Aptos" w:cs="Calibri"/>
                <w:lang w:eastAsia="en-AU"/>
              </w:rPr>
              <w:t xml:space="preserve"> for the purpose of confirming enrolment eligibility </w:t>
            </w:r>
          </w:p>
          <w:p w14:paraId="53566BEB" w14:textId="77777777" w:rsidR="00367982" w:rsidRPr="00F60091" w:rsidRDefault="00367982" w:rsidP="00367982">
            <w:pPr>
              <w:widowControl/>
              <w:numPr>
                <w:ilvl w:val="0"/>
                <w:numId w:val="37"/>
              </w:numPr>
              <w:autoSpaceDE/>
              <w:autoSpaceDN/>
              <w:textAlignment w:val="center"/>
              <w:rPr>
                <w:rFonts w:ascii="Calibri" w:eastAsia="Times New Roman" w:hAnsi="Calibri" w:cs="Calibri"/>
                <w:sz w:val="24"/>
                <w:szCs w:val="24"/>
                <w:lang w:eastAsia="en-AU"/>
              </w:rPr>
            </w:pPr>
            <w:r w:rsidRPr="00F60091">
              <w:rPr>
                <w:rFonts w:ascii="Aptos" w:eastAsia="Times New Roman" w:hAnsi="Aptos" w:cs="Calibri"/>
                <w:lang w:eastAsia="en-AU"/>
              </w:rPr>
              <w:t xml:space="preserve">Please complete the </w:t>
            </w:r>
            <w:hyperlink r:id="rId9" w:history="1">
              <w:r w:rsidRPr="00F60091">
                <w:rPr>
                  <w:rFonts w:ascii="Aptos" w:eastAsia="Times New Roman" w:hAnsi="Aptos" w:cs="Calibri"/>
                  <w:color w:val="0000FF"/>
                  <w:u w:val="single"/>
                  <w:lang w:eastAsia="en-AU"/>
                </w:rPr>
                <w:t>Neurodiversity Placement opportunities -applicant shortlisting information</w:t>
              </w:r>
            </w:hyperlink>
            <w:r w:rsidRPr="00F60091">
              <w:rPr>
                <w:rFonts w:ascii="Aptos" w:eastAsia="Times New Roman" w:hAnsi="Aptos" w:cs="Calibri"/>
                <w:lang w:eastAsia="en-AU"/>
              </w:rPr>
              <w:t xml:space="preserve"> (11 compulsory questions in total: 9 short answer and 2 long answer)</w:t>
            </w:r>
          </w:p>
          <w:p w14:paraId="35770078" w14:textId="77777777" w:rsidR="00367982" w:rsidRPr="00F60091" w:rsidRDefault="00367982" w:rsidP="00367982">
            <w:pPr>
              <w:ind w:left="1080"/>
              <w:rPr>
                <w:rFonts w:ascii="Aptos" w:eastAsia="Times New Roman" w:hAnsi="Aptos" w:cs="Calibri"/>
                <w:lang w:eastAsia="en-AU"/>
              </w:rPr>
            </w:pPr>
            <w:r w:rsidRPr="00F60091">
              <w:rPr>
                <w:rFonts w:ascii="Aptos" w:eastAsia="Times New Roman" w:hAnsi="Aptos" w:cs="Calibri"/>
                <w:lang w:eastAsia="en-AU"/>
              </w:rPr>
              <w:t> </w:t>
            </w:r>
          </w:p>
          <w:p w14:paraId="3159DD3A" w14:textId="77777777" w:rsidR="00367982" w:rsidRPr="00F60091" w:rsidRDefault="00367982" w:rsidP="00367982">
            <w:pPr>
              <w:ind w:left="540"/>
              <w:rPr>
                <w:rFonts w:ascii="Aptos" w:eastAsia="Times New Roman" w:hAnsi="Aptos" w:cs="Calibri"/>
                <w:lang w:eastAsia="en-AU"/>
              </w:rPr>
            </w:pPr>
            <w:r w:rsidRPr="00F60091">
              <w:rPr>
                <w:rFonts w:ascii="Aptos" w:eastAsia="Times New Roman" w:hAnsi="Aptos" w:cs="Calibri"/>
                <w:lang w:eastAsia="en-AU"/>
              </w:rPr>
              <w:t>Please note:</w:t>
            </w:r>
          </w:p>
          <w:p w14:paraId="5F88C78B" w14:textId="77777777" w:rsidR="00367982" w:rsidRPr="00F60091" w:rsidRDefault="00367982" w:rsidP="00367982">
            <w:pPr>
              <w:ind w:left="540"/>
              <w:rPr>
                <w:rFonts w:ascii="Aptos" w:eastAsia="Times New Roman" w:hAnsi="Aptos" w:cs="Calibri"/>
                <w:lang w:eastAsia="en-AU"/>
              </w:rPr>
            </w:pPr>
            <w:r w:rsidRPr="00F60091">
              <w:rPr>
                <w:rFonts w:ascii="Aptos" w:eastAsia="Times New Roman" w:hAnsi="Aptos" w:cs="Calibri"/>
                <w:lang w:eastAsia="en-AU"/>
              </w:rPr>
              <w:t>*</w:t>
            </w:r>
            <w:proofErr w:type="gramStart"/>
            <w:r w:rsidRPr="00F60091">
              <w:rPr>
                <w:rFonts w:ascii="Aptos" w:eastAsia="Times New Roman" w:hAnsi="Aptos" w:cs="Calibri"/>
                <w:lang w:eastAsia="en-AU"/>
              </w:rPr>
              <w:t>you</w:t>
            </w:r>
            <w:proofErr w:type="gramEnd"/>
            <w:r w:rsidRPr="00F60091">
              <w:rPr>
                <w:rFonts w:ascii="Aptos" w:eastAsia="Times New Roman" w:hAnsi="Aptos" w:cs="Calibri"/>
                <w:lang w:eastAsia="en-AU"/>
              </w:rPr>
              <w:t xml:space="preserve"> will need to update your resume and cover letter first as you may need to refer to them, and will need to submit them at Step 3.</w:t>
            </w:r>
          </w:p>
          <w:p w14:paraId="1D5C18A8" w14:textId="77777777" w:rsidR="00367982" w:rsidRPr="00F60091" w:rsidRDefault="00367982" w:rsidP="00367982">
            <w:pPr>
              <w:ind w:left="540"/>
              <w:rPr>
                <w:rFonts w:ascii="Aptos" w:eastAsia="Times New Roman" w:hAnsi="Aptos" w:cs="Calibri"/>
                <w:lang w:eastAsia="en-AU"/>
              </w:rPr>
            </w:pPr>
            <w:r w:rsidRPr="00F60091">
              <w:rPr>
                <w:rFonts w:ascii="Aptos" w:eastAsia="Times New Roman" w:hAnsi="Aptos" w:cs="Calibri"/>
                <w:lang w:eastAsia="en-AU"/>
              </w:rPr>
              <w:t xml:space="preserve">**for help with your cover letter and resume, please see </w:t>
            </w:r>
            <w:hyperlink r:id="rId10" w:history="1">
              <w:r w:rsidRPr="00F60091">
                <w:rPr>
                  <w:rFonts w:ascii="Aptos" w:eastAsia="Times New Roman" w:hAnsi="Aptos" w:cs="Calibri"/>
                  <w:color w:val="0000FF"/>
                  <w:u w:val="single"/>
                  <w:lang w:eastAsia="en-AU"/>
                </w:rPr>
                <w:t>Resumes and job applications, Careers and Opportunities, LTU</w:t>
              </w:r>
            </w:hyperlink>
          </w:p>
          <w:p w14:paraId="712AB3DA" w14:textId="77777777" w:rsidR="00367982" w:rsidRDefault="00367982" w:rsidP="00367982"/>
          <w:p w14:paraId="665A18CF" w14:textId="77777777" w:rsidR="00FE0DF8" w:rsidRPr="00B7314E" w:rsidRDefault="00FE0DF8" w:rsidP="00367982">
            <w:pPr>
              <w:spacing w:before="40"/>
              <w:rPr>
                <w:rFonts w:ascii="Roboto" w:eastAsia="Century Gothic" w:hAnsi="Roboto" w:cs="Calibri Light"/>
              </w:rPr>
            </w:pPr>
          </w:p>
        </w:tc>
      </w:tr>
    </w:tbl>
    <w:p w14:paraId="276A7554" w14:textId="77777777" w:rsidR="009B2BD2" w:rsidRPr="00B7314E" w:rsidRDefault="009B2BD2">
      <w:pPr>
        <w:spacing w:before="2" w:after="1"/>
        <w:rPr>
          <w:rFonts w:ascii="Roboto" w:hAnsi="Roboto" w:cs="Calibri Light"/>
        </w:rPr>
      </w:pPr>
    </w:p>
    <w:p w14:paraId="73061632" w14:textId="77777777" w:rsidR="00BB5F70" w:rsidRPr="00B7314E" w:rsidRDefault="00BB5F70">
      <w:pPr>
        <w:spacing w:before="2" w:after="1"/>
        <w:rPr>
          <w:rFonts w:ascii="Roboto" w:hAnsi="Roboto" w:cs="Calibri Light"/>
        </w:rPr>
      </w:pPr>
    </w:p>
    <w:p w14:paraId="0C5B5B6F" w14:textId="77777777" w:rsidR="003432EB" w:rsidRPr="00B7314E" w:rsidRDefault="003432EB" w:rsidP="0046516D">
      <w:pPr>
        <w:rPr>
          <w:rFonts w:ascii="Roboto" w:hAnsi="Roboto" w:cs="Calibri Light"/>
        </w:rPr>
      </w:pPr>
    </w:p>
    <w:p w14:paraId="6FE39CB5" w14:textId="56616E0D" w:rsidR="00C6484F" w:rsidRPr="00B7314E" w:rsidRDefault="008B4ED2" w:rsidP="00F67240">
      <w:pPr>
        <w:jc w:val="center"/>
        <w:rPr>
          <w:rFonts w:ascii="Roboto" w:hAnsi="Roboto" w:cs="Calibri Light"/>
        </w:rPr>
      </w:pPr>
      <w:bookmarkStart w:id="0" w:name="_Hlk120883716"/>
      <w:r w:rsidRPr="00B7314E">
        <w:rPr>
          <w:rFonts w:ascii="Roboto" w:eastAsia="Calibri Light" w:hAnsi="Roboto" w:cs="Calibri Light"/>
          <w:i/>
          <w:iCs/>
        </w:rPr>
        <w:t>Tha</w:t>
      </w:r>
      <w:bookmarkStart w:id="1" w:name="_Hlk120883708"/>
      <w:r w:rsidRPr="00B7314E">
        <w:rPr>
          <w:rFonts w:ascii="Roboto" w:eastAsia="Calibri Light" w:hAnsi="Roboto" w:cs="Calibri Light"/>
          <w:i/>
          <w:iCs/>
        </w:rPr>
        <w:t>nk you for considering a Work Based Learning Placement</w:t>
      </w:r>
      <w:bookmarkEnd w:id="0"/>
      <w:bookmarkEnd w:id="1"/>
      <w:r w:rsidR="00731607" w:rsidRPr="00B7314E">
        <w:rPr>
          <w:rFonts w:ascii="Roboto" w:eastAsia="Calibri Light" w:hAnsi="Roboto" w:cs="Calibri Light"/>
          <w:i/>
          <w:iCs/>
        </w:rPr>
        <w:t>!</w:t>
      </w:r>
    </w:p>
    <w:sectPr w:rsidR="00C6484F" w:rsidRPr="00B7314E">
      <w:type w:val="continuous"/>
      <w:pgSz w:w="11910" w:h="16840"/>
      <w:pgMar w:top="680" w:right="4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766C9"/>
    <w:multiLevelType w:val="hybridMultilevel"/>
    <w:tmpl w:val="4998D2D8"/>
    <w:lvl w:ilvl="0" w:tplc="99D2AA64">
      <w:numFmt w:val="bullet"/>
      <w:lvlText w:val="-"/>
      <w:lvlJc w:val="left"/>
      <w:pPr>
        <w:ind w:left="720" w:hanging="360"/>
      </w:pPr>
      <w:rPr>
        <w:rFonts w:ascii="Calibri" w:eastAsia="DengXi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6F2C96"/>
    <w:multiLevelType w:val="hybridMultilevel"/>
    <w:tmpl w:val="3F6ED1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1E7225"/>
    <w:multiLevelType w:val="hybridMultilevel"/>
    <w:tmpl w:val="73E6D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02588"/>
    <w:multiLevelType w:val="hybridMultilevel"/>
    <w:tmpl w:val="0CBAA1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E9948E4"/>
    <w:multiLevelType w:val="hybridMultilevel"/>
    <w:tmpl w:val="0AB66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A46AF7"/>
    <w:multiLevelType w:val="hybridMultilevel"/>
    <w:tmpl w:val="A068366C"/>
    <w:lvl w:ilvl="0" w:tplc="9F503B76">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7A44C7"/>
    <w:multiLevelType w:val="hybridMultilevel"/>
    <w:tmpl w:val="7D4C59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137E4B"/>
    <w:multiLevelType w:val="hybridMultilevel"/>
    <w:tmpl w:val="9BC20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1E2713"/>
    <w:multiLevelType w:val="hybridMultilevel"/>
    <w:tmpl w:val="91AAB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48FD"/>
    <w:multiLevelType w:val="hybridMultilevel"/>
    <w:tmpl w:val="CDB2D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92689"/>
    <w:multiLevelType w:val="hybridMultilevel"/>
    <w:tmpl w:val="20B4FD76"/>
    <w:lvl w:ilvl="0" w:tplc="650E5CD4">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AAA85DFA">
      <w:numFmt w:val="bullet"/>
      <w:lvlText w:val="•"/>
      <w:lvlJc w:val="left"/>
      <w:pPr>
        <w:ind w:left="1800" w:hanging="361"/>
      </w:pPr>
      <w:rPr>
        <w:rFonts w:hint="default"/>
        <w:lang w:val="en-US" w:eastAsia="en-US" w:bidi="ar-SA"/>
      </w:rPr>
    </w:lvl>
    <w:lvl w:ilvl="2" w:tplc="D43EEFF4">
      <w:numFmt w:val="bullet"/>
      <w:lvlText w:val="•"/>
      <w:lvlJc w:val="left"/>
      <w:pPr>
        <w:ind w:left="2780" w:hanging="361"/>
      </w:pPr>
      <w:rPr>
        <w:rFonts w:hint="default"/>
        <w:lang w:val="en-US" w:eastAsia="en-US" w:bidi="ar-SA"/>
      </w:rPr>
    </w:lvl>
    <w:lvl w:ilvl="3" w:tplc="F092DBA6">
      <w:numFmt w:val="bullet"/>
      <w:lvlText w:val="•"/>
      <w:lvlJc w:val="left"/>
      <w:pPr>
        <w:ind w:left="3760" w:hanging="361"/>
      </w:pPr>
      <w:rPr>
        <w:rFonts w:hint="default"/>
        <w:lang w:val="en-US" w:eastAsia="en-US" w:bidi="ar-SA"/>
      </w:rPr>
    </w:lvl>
    <w:lvl w:ilvl="4" w:tplc="005E7BF6">
      <w:numFmt w:val="bullet"/>
      <w:lvlText w:val="•"/>
      <w:lvlJc w:val="left"/>
      <w:pPr>
        <w:ind w:left="4740" w:hanging="361"/>
      </w:pPr>
      <w:rPr>
        <w:rFonts w:hint="default"/>
        <w:lang w:val="en-US" w:eastAsia="en-US" w:bidi="ar-SA"/>
      </w:rPr>
    </w:lvl>
    <w:lvl w:ilvl="5" w:tplc="FE06B82C">
      <w:numFmt w:val="bullet"/>
      <w:lvlText w:val="•"/>
      <w:lvlJc w:val="left"/>
      <w:pPr>
        <w:ind w:left="5720" w:hanging="361"/>
      </w:pPr>
      <w:rPr>
        <w:rFonts w:hint="default"/>
        <w:lang w:val="en-US" w:eastAsia="en-US" w:bidi="ar-SA"/>
      </w:rPr>
    </w:lvl>
    <w:lvl w:ilvl="6" w:tplc="20CC8F58">
      <w:numFmt w:val="bullet"/>
      <w:lvlText w:val="•"/>
      <w:lvlJc w:val="left"/>
      <w:pPr>
        <w:ind w:left="6700" w:hanging="361"/>
      </w:pPr>
      <w:rPr>
        <w:rFonts w:hint="default"/>
        <w:lang w:val="en-US" w:eastAsia="en-US" w:bidi="ar-SA"/>
      </w:rPr>
    </w:lvl>
    <w:lvl w:ilvl="7" w:tplc="BACE0908">
      <w:numFmt w:val="bullet"/>
      <w:lvlText w:val="•"/>
      <w:lvlJc w:val="left"/>
      <w:pPr>
        <w:ind w:left="7680" w:hanging="361"/>
      </w:pPr>
      <w:rPr>
        <w:rFonts w:hint="default"/>
        <w:lang w:val="en-US" w:eastAsia="en-US" w:bidi="ar-SA"/>
      </w:rPr>
    </w:lvl>
    <w:lvl w:ilvl="8" w:tplc="E4120390">
      <w:numFmt w:val="bullet"/>
      <w:lvlText w:val="•"/>
      <w:lvlJc w:val="left"/>
      <w:pPr>
        <w:ind w:left="8660" w:hanging="361"/>
      </w:pPr>
      <w:rPr>
        <w:rFonts w:hint="default"/>
        <w:lang w:val="en-US" w:eastAsia="en-US" w:bidi="ar-SA"/>
      </w:rPr>
    </w:lvl>
  </w:abstractNum>
  <w:abstractNum w:abstractNumId="11" w15:restartNumberingAfterBreak="0">
    <w:nsid w:val="24EE6A16"/>
    <w:multiLevelType w:val="hybridMultilevel"/>
    <w:tmpl w:val="2FD8F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79218D"/>
    <w:multiLevelType w:val="hybridMultilevel"/>
    <w:tmpl w:val="FE8E4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BB2B11"/>
    <w:multiLevelType w:val="hybridMultilevel"/>
    <w:tmpl w:val="D55E1428"/>
    <w:lvl w:ilvl="0" w:tplc="AEFEBC04">
      <w:numFmt w:val="bullet"/>
      <w:lvlText w:val="☐"/>
      <w:lvlJc w:val="left"/>
      <w:pPr>
        <w:ind w:left="382" w:hanging="240"/>
      </w:pPr>
      <w:rPr>
        <w:rFonts w:ascii="Segoe UI Symbol" w:eastAsia="Segoe UI Symbol" w:hAnsi="Segoe UI Symbol" w:cs="Segoe UI Symbol" w:hint="default"/>
        <w:b w:val="0"/>
        <w:bCs w:val="0"/>
        <w:i w:val="0"/>
        <w:iCs w:val="0"/>
        <w:w w:val="100"/>
        <w:sz w:val="22"/>
        <w:szCs w:val="22"/>
        <w:lang w:val="en-US" w:eastAsia="en-US" w:bidi="ar-SA"/>
      </w:rPr>
    </w:lvl>
    <w:lvl w:ilvl="1" w:tplc="94D2B982">
      <w:numFmt w:val="bullet"/>
      <w:lvlText w:val="•"/>
      <w:lvlJc w:val="left"/>
      <w:pPr>
        <w:ind w:left="688" w:hanging="240"/>
      </w:pPr>
      <w:rPr>
        <w:rFonts w:hint="default"/>
        <w:lang w:val="en-US" w:eastAsia="en-US" w:bidi="ar-SA"/>
      </w:rPr>
    </w:lvl>
    <w:lvl w:ilvl="2" w:tplc="1F009426">
      <w:numFmt w:val="bullet"/>
      <w:lvlText w:val="•"/>
      <w:lvlJc w:val="left"/>
      <w:pPr>
        <w:ind w:left="1002" w:hanging="240"/>
      </w:pPr>
      <w:rPr>
        <w:rFonts w:hint="default"/>
        <w:lang w:val="en-US" w:eastAsia="en-US" w:bidi="ar-SA"/>
      </w:rPr>
    </w:lvl>
    <w:lvl w:ilvl="3" w:tplc="F956D926">
      <w:numFmt w:val="bullet"/>
      <w:lvlText w:val="•"/>
      <w:lvlJc w:val="left"/>
      <w:pPr>
        <w:ind w:left="1315" w:hanging="240"/>
      </w:pPr>
      <w:rPr>
        <w:rFonts w:hint="default"/>
        <w:lang w:val="en-US" w:eastAsia="en-US" w:bidi="ar-SA"/>
      </w:rPr>
    </w:lvl>
    <w:lvl w:ilvl="4" w:tplc="40821780">
      <w:numFmt w:val="bullet"/>
      <w:lvlText w:val="•"/>
      <w:lvlJc w:val="left"/>
      <w:pPr>
        <w:ind w:left="1629" w:hanging="240"/>
      </w:pPr>
      <w:rPr>
        <w:rFonts w:hint="default"/>
        <w:lang w:val="en-US" w:eastAsia="en-US" w:bidi="ar-SA"/>
      </w:rPr>
    </w:lvl>
    <w:lvl w:ilvl="5" w:tplc="C84A648C">
      <w:numFmt w:val="bullet"/>
      <w:lvlText w:val="•"/>
      <w:lvlJc w:val="left"/>
      <w:pPr>
        <w:ind w:left="1943" w:hanging="240"/>
      </w:pPr>
      <w:rPr>
        <w:rFonts w:hint="default"/>
        <w:lang w:val="en-US" w:eastAsia="en-US" w:bidi="ar-SA"/>
      </w:rPr>
    </w:lvl>
    <w:lvl w:ilvl="6" w:tplc="B8761C30">
      <w:numFmt w:val="bullet"/>
      <w:lvlText w:val="•"/>
      <w:lvlJc w:val="left"/>
      <w:pPr>
        <w:ind w:left="2256" w:hanging="240"/>
      </w:pPr>
      <w:rPr>
        <w:rFonts w:hint="default"/>
        <w:lang w:val="en-US" w:eastAsia="en-US" w:bidi="ar-SA"/>
      </w:rPr>
    </w:lvl>
    <w:lvl w:ilvl="7" w:tplc="AD368E9E">
      <w:numFmt w:val="bullet"/>
      <w:lvlText w:val="•"/>
      <w:lvlJc w:val="left"/>
      <w:pPr>
        <w:ind w:left="2570" w:hanging="240"/>
      </w:pPr>
      <w:rPr>
        <w:rFonts w:hint="default"/>
        <w:lang w:val="en-US" w:eastAsia="en-US" w:bidi="ar-SA"/>
      </w:rPr>
    </w:lvl>
    <w:lvl w:ilvl="8" w:tplc="C882BEE0">
      <w:numFmt w:val="bullet"/>
      <w:lvlText w:val="•"/>
      <w:lvlJc w:val="left"/>
      <w:pPr>
        <w:ind w:left="2883" w:hanging="240"/>
      </w:pPr>
      <w:rPr>
        <w:rFonts w:hint="default"/>
        <w:lang w:val="en-US" w:eastAsia="en-US" w:bidi="ar-SA"/>
      </w:rPr>
    </w:lvl>
  </w:abstractNum>
  <w:abstractNum w:abstractNumId="14" w15:restartNumberingAfterBreak="0">
    <w:nsid w:val="2E7E4E0C"/>
    <w:multiLevelType w:val="hybridMultilevel"/>
    <w:tmpl w:val="EF10F7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EE3C59"/>
    <w:multiLevelType w:val="multilevel"/>
    <w:tmpl w:val="A2925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D06EA8"/>
    <w:multiLevelType w:val="hybridMultilevel"/>
    <w:tmpl w:val="F63E39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EE07DA"/>
    <w:multiLevelType w:val="hybridMultilevel"/>
    <w:tmpl w:val="BC102AEA"/>
    <w:lvl w:ilvl="0" w:tplc="BCBAE360">
      <w:numFmt w:val="bullet"/>
      <w:lvlText w:val="☐"/>
      <w:lvlJc w:val="left"/>
      <w:pPr>
        <w:ind w:left="347" w:hanging="240"/>
      </w:pPr>
      <w:rPr>
        <w:rFonts w:ascii="Segoe UI Symbol" w:eastAsia="Segoe UI Symbol" w:hAnsi="Segoe UI Symbol" w:cs="Segoe UI Symbol" w:hint="default"/>
        <w:b w:val="0"/>
        <w:bCs w:val="0"/>
        <w:i w:val="0"/>
        <w:iCs w:val="0"/>
        <w:w w:val="100"/>
        <w:sz w:val="22"/>
        <w:szCs w:val="22"/>
        <w:lang w:val="en-US" w:eastAsia="en-US" w:bidi="ar-SA"/>
      </w:rPr>
    </w:lvl>
    <w:lvl w:ilvl="1" w:tplc="866C67A6">
      <w:numFmt w:val="bullet"/>
      <w:lvlText w:val="•"/>
      <w:lvlJc w:val="left"/>
      <w:pPr>
        <w:ind w:left="670" w:hanging="240"/>
      </w:pPr>
      <w:rPr>
        <w:rFonts w:hint="default"/>
        <w:lang w:val="en-US" w:eastAsia="en-US" w:bidi="ar-SA"/>
      </w:rPr>
    </w:lvl>
    <w:lvl w:ilvl="2" w:tplc="D9BCA56E">
      <w:numFmt w:val="bullet"/>
      <w:lvlText w:val="•"/>
      <w:lvlJc w:val="left"/>
      <w:pPr>
        <w:ind w:left="1001" w:hanging="240"/>
      </w:pPr>
      <w:rPr>
        <w:rFonts w:hint="default"/>
        <w:lang w:val="en-US" w:eastAsia="en-US" w:bidi="ar-SA"/>
      </w:rPr>
    </w:lvl>
    <w:lvl w:ilvl="3" w:tplc="0F3261C4">
      <w:numFmt w:val="bullet"/>
      <w:lvlText w:val="•"/>
      <w:lvlJc w:val="left"/>
      <w:pPr>
        <w:ind w:left="1332" w:hanging="240"/>
      </w:pPr>
      <w:rPr>
        <w:rFonts w:hint="default"/>
        <w:lang w:val="en-US" w:eastAsia="en-US" w:bidi="ar-SA"/>
      </w:rPr>
    </w:lvl>
    <w:lvl w:ilvl="4" w:tplc="0F580802">
      <w:numFmt w:val="bullet"/>
      <w:lvlText w:val="•"/>
      <w:lvlJc w:val="left"/>
      <w:pPr>
        <w:ind w:left="1663" w:hanging="240"/>
      </w:pPr>
      <w:rPr>
        <w:rFonts w:hint="default"/>
        <w:lang w:val="en-US" w:eastAsia="en-US" w:bidi="ar-SA"/>
      </w:rPr>
    </w:lvl>
    <w:lvl w:ilvl="5" w:tplc="72EC4C88">
      <w:numFmt w:val="bullet"/>
      <w:lvlText w:val="•"/>
      <w:lvlJc w:val="left"/>
      <w:pPr>
        <w:ind w:left="1994" w:hanging="240"/>
      </w:pPr>
      <w:rPr>
        <w:rFonts w:hint="default"/>
        <w:lang w:val="en-US" w:eastAsia="en-US" w:bidi="ar-SA"/>
      </w:rPr>
    </w:lvl>
    <w:lvl w:ilvl="6" w:tplc="90708438">
      <w:numFmt w:val="bullet"/>
      <w:lvlText w:val="•"/>
      <w:lvlJc w:val="left"/>
      <w:pPr>
        <w:ind w:left="2324" w:hanging="240"/>
      </w:pPr>
      <w:rPr>
        <w:rFonts w:hint="default"/>
        <w:lang w:val="en-US" w:eastAsia="en-US" w:bidi="ar-SA"/>
      </w:rPr>
    </w:lvl>
    <w:lvl w:ilvl="7" w:tplc="D70EF228">
      <w:numFmt w:val="bullet"/>
      <w:lvlText w:val="•"/>
      <w:lvlJc w:val="left"/>
      <w:pPr>
        <w:ind w:left="2655" w:hanging="240"/>
      </w:pPr>
      <w:rPr>
        <w:rFonts w:hint="default"/>
        <w:lang w:val="en-US" w:eastAsia="en-US" w:bidi="ar-SA"/>
      </w:rPr>
    </w:lvl>
    <w:lvl w:ilvl="8" w:tplc="7722D816">
      <w:numFmt w:val="bullet"/>
      <w:lvlText w:val="•"/>
      <w:lvlJc w:val="left"/>
      <w:pPr>
        <w:ind w:left="2986" w:hanging="240"/>
      </w:pPr>
      <w:rPr>
        <w:rFonts w:hint="default"/>
        <w:lang w:val="en-US" w:eastAsia="en-US" w:bidi="ar-SA"/>
      </w:rPr>
    </w:lvl>
  </w:abstractNum>
  <w:abstractNum w:abstractNumId="18" w15:restartNumberingAfterBreak="0">
    <w:nsid w:val="447A2C0B"/>
    <w:multiLevelType w:val="hybridMultilevel"/>
    <w:tmpl w:val="D94AA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E75A7A"/>
    <w:multiLevelType w:val="hybridMultilevel"/>
    <w:tmpl w:val="7AE04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5E59C1"/>
    <w:multiLevelType w:val="hybridMultilevel"/>
    <w:tmpl w:val="4C54B598"/>
    <w:lvl w:ilvl="0" w:tplc="3D80C9AC">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E914E23"/>
    <w:multiLevelType w:val="hybridMultilevel"/>
    <w:tmpl w:val="FC6EA680"/>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1DD5097"/>
    <w:multiLevelType w:val="hybridMultilevel"/>
    <w:tmpl w:val="49A6B4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34E104D"/>
    <w:multiLevelType w:val="hybridMultilevel"/>
    <w:tmpl w:val="47864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CB4BCF"/>
    <w:multiLevelType w:val="hybridMultilevel"/>
    <w:tmpl w:val="259672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9F13F9"/>
    <w:multiLevelType w:val="hybridMultilevel"/>
    <w:tmpl w:val="F63AA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4766F4"/>
    <w:multiLevelType w:val="hybridMultilevel"/>
    <w:tmpl w:val="E81E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564DB7"/>
    <w:multiLevelType w:val="hybridMultilevel"/>
    <w:tmpl w:val="3C608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6F281D"/>
    <w:multiLevelType w:val="hybridMultilevel"/>
    <w:tmpl w:val="26F885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98F59D5"/>
    <w:multiLevelType w:val="hybridMultilevel"/>
    <w:tmpl w:val="0540AFA2"/>
    <w:lvl w:ilvl="0" w:tplc="3C307800">
      <w:start w:val="9479"/>
      <w:numFmt w:val="bullet"/>
      <w:lvlText w:val="-"/>
      <w:lvlJc w:val="left"/>
      <w:pPr>
        <w:ind w:left="580" w:hanging="360"/>
      </w:pPr>
      <w:rPr>
        <w:rFonts w:ascii="Century Gothic" w:eastAsia="Century Gothic" w:hAnsi="Century Gothic" w:cstheme="minorHAnsi"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30" w15:restartNumberingAfterBreak="0">
    <w:nsid w:val="6A2E3DCB"/>
    <w:multiLevelType w:val="hybridMultilevel"/>
    <w:tmpl w:val="9EF6C016"/>
    <w:lvl w:ilvl="0" w:tplc="7690F8D4">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6A743F65"/>
    <w:multiLevelType w:val="hybridMultilevel"/>
    <w:tmpl w:val="777EAE12"/>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6F706C4A"/>
    <w:multiLevelType w:val="hybridMultilevel"/>
    <w:tmpl w:val="945400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17C6890"/>
    <w:multiLevelType w:val="multilevel"/>
    <w:tmpl w:val="659E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821A1A"/>
    <w:multiLevelType w:val="hybridMultilevel"/>
    <w:tmpl w:val="64C41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3C0BCE"/>
    <w:multiLevelType w:val="hybridMultilevel"/>
    <w:tmpl w:val="9E467514"/>
    <w:lvl w:ilvl="0" w:tplc="0C090003">
      <w:start w:val="1"/>
      <w:numFmt w:val="bullet"/>
      <w:lvlText w:val="o"/>
      <w:lvlJc w:val="left"/>
      <w:pPr>
        <w:ind w:left="720" w:hanging="360"/>
      </w:pPr>
      <w:rPr>
        <w:rFonts w:ascii="Courier New" w:hAnsi="Courier New" w:cs="Courier New" w:hint="default"/>
      </w:rPr>
    </w:lvl>
    <w:lvl w:ilvl="1" w:tplc="1A5C99D2">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466B4F"/>
    <w:multiLevelType w:val="hybridMultilevel"/>
    <w:tmpl w:val="FF6EAB9E"/>
    <w:lvl w:ilvl="0" w:tplc="6442B032">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F0ACACBE">
      <w:numFmt w:val="bullet"/>
      <w:lvlText w:val="•"/>
      <w:lvlJc w:val="left"/>
      <w:pPr>
        <w:ind w:left="1799" w:hanging="361"/>
      </w:pPr>
      <w:rPr>
        <w:rFonts w:hint="default"/>
        <w:lang w:val="en-US" w:eastAsia="en-US" w:bidi="ar-SA"/>
      </w:rPr>
    </w:lvl>
    <w:lvl w:ilvl="2" w:tplc="9DDCA4BE">
      <w:numFmt w:val="bullet"/>
      <w:lvlText w:val="•"/>
      <w:lvlJc w:val="left"/>
      <w:pPr>
        <w:ind w:left="2779" w:hanging="361"/>
      </w:pPr>
      <w:rPr>
        <w:rFonts w:hint="default"/>
        <w:lang w:val="en-US" w:eastAsia="en-US" w:bidi="ar-SA"/>
      </w:rPr>
    </w:lvl>
    <w:lvl w:ilvl="3" w:tplc="77183ECC">
      <w:numFmt w:val="bullet"/>
      <w:lvlText w:val="•"/>
      <w:lvlJc w:val="left"/>
      <w:pPr>
        <w:ind w:left="3759" w:hanging="361"/>
      </w:pPr>
      <w:rPr>
        <w:rFonts w:hint="default"/>
        <w:lang w:val="en-US" w:eastAsia="en-US" w:bidi="ar-SA"/>
      </w:rPr>
    </w:lvl>
    <w:lvl w:ilvl="4" w:tplc="6914A01C">
      <w:numFmt w:val="bullet"/>
      <w:lvlText w:val="•"/>
      <w:lvlJc w:val="left"/>
      <w:pPr>
        <w:ind w:left="4739" w:hanging="361"/>
      </w:pPr>
      <w:rPr>
        <w:rFonts w:hint="default"/>
        <w:lang w:val="en-US" w:eastAsia="en-US" w:bidi="ar-SA"/>
      </w:rPr>
    </w:lvl>
    <w:lvl w:ilvl="5" w:tplc="EF88B3C0">
      <w:numFmt w:val="bullet"/>
      <w:lvlText w:val="•"/>
      <w:lvlJc w:val="left"/>
      <w:pPr>
        <w:ind w:left="5719" w:hanging="361"/>
      </w:pPr>
      <w:rPr>
        <w:rFonts w:hint="default"/>
        <w:lang w:val="en-US" w:eastAsia="en-US" w:bidi="ar-SA"/>
      </w:rPr>
    </w:lvl>
    <w:lvl w:ilvl="6" w:tplc="619AB8EE">
      <w:numFmt w:val="bullet"/>
      <w:lvlText w:val="•"/>
      <w:lvlJc w:val="left"/>
      <w:pPr>
        <w:ind w:left="6699" w:hanging="361"/>
      </w:pPr>
      <w:rPr>
        <w:rFonts w:hint="default"/>
        <w:lang w:val="en-US" w:eastAsia="en-US" w:bidi="ar-SA"/>
      </w:rPr>
    </w:lvl>
    <w:lvl w:ilvl="7" w:tplc="0E727A80">
      <w:numFmt w:val="bullet"/>
      <w:lvlText w:val="•"/>
      <w:lvlJc w:val="left"/>
      <w:pPr>
        <w:ind w:left="7679" w:hanging="361"/>
      </w:pPr>
      <w:rPr>
        <w:rFonts w:hint="default"/>
        <w:lang w:val="en-US" w:eastAsia="en-US" w:bidi="ar-SA"/>
      </w:rPr>
    </w:lvl>
    <w:lvl w:ilvl="8" w:tplc="24A2A666">
      <w:numFmt w:val="bullet"/>
      <w:lvlText w:val="•"/>
      <w:lvlJc w:val="left"/>
      <w:pPr>
        <w:ind w:left="8659" w:hanging="361"/>
      </w:pPr>
      <w:rPr>
        <w:rFonts w:hint="default"/>
        <w:lang w:val="en-US" w:eastAsia="en-US" w:bidi="ar-SA"/>
      </w:rPr>
    </w:lvl>
  </w:abstractNum>
  <w:num w:numId="1" w16cid:durableId="1479154916">
    <w:abstractNumId w:val="17"/>
  </w:num>
  <w:num w:numId="2" w16cid:durableId="1300842081">
    <w:abstractNumId w:val="13"/>
  </w:num>
  <w:num w:numId="3" w16cid:durableId="1098021831">
    <w:abstractNumId w:val="10"/>
  </w:num>
  <w:num w:numId="4" w16cid:durableId="1788700391">
    <w:abstractNumId w:val="36"/>
  </w:num>
  <w:num w:numId="5" w16cid:durableId="1562670972">
    <w:abstractNumId w:val="24"/>
  </w:num>
  <w:num w:numId="6" w16cid:durableId="310213620">
    <w:abstractNumId w:val="34"/>
  </w:num>
  <w:num w:numId="7" w16cid:durableId="399139418">
    <w:abstractNumId w:val="23"/>
  </w:num>
  <w:num w:numId="8" w16cid:durableId="1668751367">
    <w:abstractNumId w:val="20"/>
  </w:num>
  <w:num w:numId="9" w16cid:durableId="1971550809">
    <w:abstractNumId w:val="1"/>
  </w:num>
  <w:num w:numId="10" w16cid:durableId="784234683">
    <w:abstractNumId w:val="35"/>
  </w:num>
  <w:num w:numId="11" w16cid:durableId="17045893">
    <w:abstractNumId w:val="14"/>
  </w:num>
  <w:num w:numId="12" w16cid:durableId="1248802775">
    <w:abstractNumId w:val="16"/>
  </w:num>
  <w:num w:numId="13" w16cid:durableId="816342353">
    <w:abstractNumId w:val="11"/>
  </w:num>
  <w:num w:numId="14" w16cid:durableId="244654976">
    <w:abstractNumId w:val="30"/>
  </w:num>
  <w:num w:numId="15" w16cid:durableId="1515345914">
    <w:abstractNumId w:val="22"/>
  </w:num>
  <w:num w:numId="16" w16cid:durableId="951521393">
    <w:abstractNumId w:val="28"/>
  </w:num>
  <w:num w:numId="17" w16cid:durableId="2126383968">
    <w:abstractNumId w:val="6"/>
  </w:num>
  <w:num w:numId="18" w16cid:durableId="1666325855">
    <w:abstractNumId w:val="32"/>
  </w:num>
  <w:num w:numId="19" w16cid:durableId="802845308">
    <w:abstractNumId w:val="0"/>
  </w:num>
  <w:num w:numId="20" w16cid:durableId="1412697651">
    <w:abstractNumId w:val="0"/>
  </w:num>
  <w:num w:numId="21" w16cid:durableId="186718922">
    <w:abstractNumId w:val="31"/>
  </w:num>
  <w:num w:numId="22" w16cid:durableId="1269511024">
    <w:abstractNumId w:val="7"/>
  </w:num>
  <w:num w:numId="23" w16cid:durableId="835995449">
    <w:abstractNumId w:val="9"/>
  </w:num>
  <w:num w:numId="24" w16cid:durableId="899512712">
    <w:abstractNumId w:val="8"/>
  </w:num>
  <w:num w:numId="25" w16cid:durableId="480733216">
    <w:abstractNumId w:val="29"/>
  </w:num>
  <w:num w:numId="26" w16cid:durableId="1858960060">
    <w:abstractNumId w:val="25"/>
  </w:num>
  <w:num w:numId="27" w16cid:durableId="1616597282">
    <w:abstractNumId w:val="18"/>
  </w:num>
  <w:num w:numId="28" w16cid:durableId="1917084732">
    <w:abstractNumId w:val="4"/>
  </w:num>
  <w:num w:numId="29" w16cid:durableId="319190532">
    <w:abstractNumId w:val="19"/>
  </w:num>
  <w:num w:numId="30" w16cid:durableId="1326661701">
    <w:abstractNumId w:val="27"/>
  </w:num>
  <w:num w:numId="31" w16cid:durableId="280235421">
    <w:abstractNumId w:val="5"/>
  </w:num>
  <w:num w:numId="32" w16cid:durableId="422918137">
    <w:abstractNumId w:val="3"/>
  </w:num>
  <w:num w:numId="33" w16cid:durableId="1831171480">
    <w:abstractNumId w:val="2"/>
  </w:num>
  <w:num w:numId="34" w16cid:durableId="1562713031">
    <w:abstractNumId w:val="26"/>
  </w:num>
  <w:num w:numId="35" w16cid:durableId="1705279161">
    <w:abstractNumId w:val="15"/>
  </w:num>
  <w:num w:numId="36" w16cid:durableId="951206572">
    <w:abstractNumId w:val="21"/>
    <w:lvlOverride w:ilvl="0">
      <w:startOverride w:val="1"/>
    </w:lvlOverride>
    <w:lvlOverride w:ilvl="1"/>
    <w:lvlOverride w:ilvl="2"/>
    <w:lvlOverride w:ilvl="3"/>
    <w:lvlOverride w:ilvl="4"/>
    <w:lvlOverride w:ilvl="5"/>
    <w:lvlOverride w:ilvl="6"/>
    <w:lvlOverride w:ilvl="7"/>
    <w:lvlOverride w:ilvl="8"/>
  </w:num>
  <w:num w:numId="37" w16cid:durableId="1220239759">
    <w:abstractNumId w:val="33"/>
    <w:lvlOverride w:ilvl="0">
      <w:startOverride w:val="1"/>
    </w:lvlOverride>
  </w:num>
  <w:num w:numId="38" w16cid:durableId="262879717">
    <w:abstractNumId w:val="21"/>
  </w:num>
  <w:num w:numId="39" w16cid:durableId="14580606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BE"/>
    <w:rsid w:val="0000476D"/>
    <w:rsid w:val="00020B71"/>
    <w:rsid w:val="0002619F"/>
    <w:rsid w:val="000434AA"/>
    <w:rsid w:val="00045969"/>
    <w:rsid w:val="000570F1"/>
    <w:rsid w:val="00064060"/>
    <w:rsid w:val="00074638"/>
    <w:rsid w:val="000963D6"/>
    <w:rsid w:val="00103137"/>
    <w:rsid w:val="00120A8F"/>
    <w:rsid w:val="00134CA5"/>
    <w:rsid w:val="00156CBE"/>
    <w:rsid w:val="001774FB"/>
    <w:rsid w:val="00182030"/>
    <w:rsid w:val="001B7C9F"/>
    <w:rsid w:val="001E5638"/>
    <w:rsid w:val="0021225E"/>
    <w:rsid w:val="002128CC"/>
    <w:rsid w:val="00262DFD"/>
    <w:rsid w:val="002849BE"/>
    <w:rsid w:val="00297FEB"/>
    <w:rsid w:val="002B629C"/>
    <w:rsid w:val="003008B5"/>
    <w:rsid w:val="00301675"/>
    <w:rsid w:val="003432EB"/>
    <w:rsid w:val="00346D83"/>
    <w:rsid w:val="00367982"/>
    <w:rsid w:val="0038345D"/>
    <w:rsid w:val="00386FBD"/>
    <w:rsid w:val="003871D5"/>
    <w:rsid w:val="00394C37"/>
    <w:rsid w:val="00397CAB"/>
    <w:rsid w:val="003A7D53"/>
    <w:rsid w:val="003F07C0"/>
    <w:rsid w:val="004434BD"/>
    <w:rsid w:val="0045678A"/>
    <w:rsid w:val="0046516D"/>
    <w:rsid w:val="0047735F"/>
    <w:rsid w:val="0048545D"/>
    <w:rsid w:val="004B60F9"/>
    <w:rsid w:val="004E0045"/>
    <w:rsid w:val="004E258C"/>
    <w:rsid w:val="004E5B34"/>
    <w:rsid w:val="004F3F77"/>
    <w:rsid w:val="004F6476"/>
    <w:rsid w:val="005006C1"/>
    <w:rsid w:val="00510FBE"/>
    <w:rsid w:val="005258E3"/>
    <w:rsid w:val="00526658"/>
    <w:rsid w:val="005461CE"/>
    <w:rsid w:val="0055068E"/>
    <w:rsid w:val="00557F45"/>
    <w:rsid w:val="00563750"/>
    <w:rsid w:val="00564C20"/>
    <w:rsid w:val="00567460"/>
    <w:rsid w:val="00574442"/>
    <w:rsid w:val="005A2BE4"/>
    <w:rsid w:val="005C3DD1"/>
    <w:rsid w:val="005C7425"/>
    <w:rsid w:val="005D26AA"/>
    <w:rsid w:val="005E1BFC"/>
    <w:rsid w:val="005F6680"/>
    <w:rsid w:val="005F7BDC"/>
    <w:rsid w:val="0060117B"/>
    <w:rsid w:val="00612E52"/>
    <w:rsid w:val="0062301A"/>
    <w:rsid w:val="00642F86"/>
    <w:rsid w:val="00645E05"/>
    <w:rsid w:val="00653251"/>
    <w:rsid w:val="00660DF3"/>
    <w:rsid w:val="006823E9"/>
    <w:rsid w:val="00686668"/>
    <w:rsid w:val="006A7A5B"/>
    <w:rsid w:val="006B2CCA"/>
    <w:rsid w:val="006E541F"/>
    <w:rsid w:val="00704558"/>
    <w:rsid w:val="00707E08"/>
    <w:rsid w:val="00731607"/>
    <w:rsid w:val="00731CF9"/>
    <w:rsid w:val="00745152"/>
    <w:rsid w:val="00751577"/>
    <w:rsid w:val="007F5F09"/>
    <w:rsid w:val="0081177F"/>
    <w:rsid w:val="00815B18"/>
    <w:rsid w:val="00820499"/>
    <w:rsid w:val="008711FE"/>
    <w:rsid w:val="00873E7D"/>
    <w:rsid w:val="008911B0"/>
    <w:rsid w:val="008B168C"/>
    <w:rsid w:val="008B4ED2"/>
    <w:rsid w:val="008B551A"/>
    <w:rsid w:val="008E70A4"/>
    <w:rsid w:val="0090355D"/>
    <w:rsid w:val="00922DFD"/>
    <w:rsid w:val="009354FC"/>
    <w:rsid w:val="00940C4C"/>
    <w:rsid w:val="0095524F"/>
    <w:rsid w:val="0097597F"/>
    <w:rsid w:val="00987575"/>
    <w:rsid w:val="0099564C"/>
    <w:rsid w:val="009B2BD2"/>
    <w:rsid w:val="009B5059"/>
    <w:rsid w:val="009C08AD"/>
    <w:rsid w:val="009D783F"/>
    <w:rsid w:val="009E765F"/>
    <w:rsid w:val="009F4A97"/>
    <w:rsid w:val="00A23B86"/>
    <w:rsid w:val="00A3157E"/>
    <w:rsid w:val="00A37597"/>
    <w:rsid w:val="00A56E48"/>
    <w:rsid w:val="00A66626"/>
    <w:rsid w:val="00A7439F"/>
    <w:rsid w:val="00A835EC"/>
    <w:rsid w:val="00A95B6A"/>
    <w:rsid w:val="00AB2E83"/>
    <w:rsid w:val="00AE15F9"/>
    <w:rsid w:val="00AE7AC5"/>
    <w:rsid w:val="00AF52C5"/>
    <w:rsid w:val="00B223B8"/>
    <w:rsid w:val="00B227D4"/>
    <w:rsid w:val="00B47A24"/>
    <w:rsid w:val="00B576EE"/>
    <w:rsid w:val="00B7314E"/>
    <w:rsid w:val="00B7706E"/>
    <w:rsid w:val="00B919CD"/>
    <w:rsid w:val="00B952B2"/>
    <w:rsid w:val="00BA03C2"/>
    <w:rsid w:val="00BB5F70"/>
    <w:rsid w:val="00BE3573"/>
    <w:rsid w:val="00BF4D8E"/>
    <w:rsid w:val="00BF74D0"/>
    <w:rsid w:val="00C4139D"/>
    <w:rsid w:val="00C6484F"/>
    <w:rsid w:val="00C66D7B"/>
    <w:rsid w:val="00CA6592"/>
    <w:rsid w:val="00CC3F54"/>
    <w:rsid w:val="00CC48A8"/>
    <w:rsid w:val="00CF7084"/>
    <w:rsid w:val="00D246A9"/>
    <w:rsid w:val="00D33567"/>
    <w:rsid w:val="00D8555E"/>
    <w:rsid w:val="00DA42EE"/>
    <w:rsid w:val="00DF44D8"/>
    <w:rsid w:val="00E0419C"/>
    <w:rsid w:val="00E215E0"/>
    <w:rsid w:val="00E406E4"/>
    <w:rsid w:val="00E5388C"/>
    <w:rsid w:val="00EB7B78"/>
    <w:rsid w:val="00EF2753"/>
    <w:rsid w:val="00F0159B"/>
    <w:rsid w:val="00F40C20"/>
    <w:rsid w:val="00F67240"/>
    <w:rsid w:val="00FA6A06"/>
    <w:rsid w:val="00FB5EA1"/>
    <w:rsid w:val="00FB71D5"/>
    <w:rsid w:val="00FE0DF8"/>
    <w:rsid w:val="00FE7393"/>
    <w:rsid w:val="00FF4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2408"/>
  <w15:docId w15:val="{D6DDD39E-559B-430C-A6A0-E795E956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EE"/>
  </w:style>
  <w:style w:type="paragraph" w:styleId="Heading1">
    <w:name w:val="heading 1"/>
    <w:basedOn w:val="Normal"/>
    <w:next w:val="Normal"/>
    <w:link w:val="Heading1Char"/>
    <w:uiPriority w:val="9"/>
    <w:qFormat/>
    <w:rsid w:val="000434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653251"/>
    <w:pPr>
      <w:widowControl/>
      <w:autoSpaceDE/>
      <w:autoSpaceDN/>
      <w:spacing w:before="100" w:beforeAutospacing="1" w:after="100" w:afterAutospacing="1"/>
      <w:outlineLvl w:val="4"/>
    </w:pPr>
    <w:rPr>
      <w:rFonts w:ascii="Times New Roman" w:eastAsia="Times New Roman" w:hAnsi="Times New Roman" w:cs="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68" w:lineRule="exact"/>
      <w:ind w:left="107"/>
    </w:pPr>
    <w:rPr>
      <w:rFonts w:ascii="Calibri Light" w:eastAsia="Calibri Light" w:hAnsi="Calibri Light" w:cs="Calibri Light"/>
    </w:rPr>
  </w:style>
  <w:style w:type="character" w:styleId="Hyperlink">
    <w:name w:val="Hyperlink"/>
    <w:basedOn w:val="DefaultParagraphFont"/>
    <w:uiPriority w:val="99"/>
    <w:unhideWhenUsed/>
    <w:rsid w:val="00574442"/>
    <w:rPr>
      <w:color w:val="0563C1"/>
      <w:u w:val="single"/>
    </w:rPr>
  </w:style>
  <w:style w:type="table" w:styleId="TableGrid">
    <w:name w:val="Table Grid"/>
    <w:basedOn w:val="TableNormal"/>
    <w:uiPriority w:val="39"/>
    <w:rsid w:val="00F40C20"/>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40C20"/>
    <w:pPr>
      <w:autoSpaceDE/>
      <w:autoSpaceDN/>
      <w:ind w:left="220"/>
    </w:pPr>
    <w:rPr>
      <w:rFonts w:ascii="Century Gothic" w:eastAsia="Century Gothic" w:hAnsi="Century Gothic"/>
      <w:sz w:val="16"/>
      <w:szCs w:val="16"/>
    </w:rPr>
  </w:style>
  <w:style w:type="character" w:customStyle="1" w:styleId="BodyTextChar">
    <w:name w:val="Body Text Char"/>
    <w:basedOn w:val="DefaultParagraphFont"/>
    <w:link w:val="BodyText"/>
    <w:uiPriority w:val="1"/>
    <w:rsid w:val="00F40C20"/>
    <w:rPr>
      <w:rFonts w:ascii="Century Gothic" w:eastAsia="Century Gothic" w:hAnsi="Century Gothic"/>
      <w:sz w:val="16"/>
      <w:szCs w:val="16"/>
    </w:rPr>
  </w:style>
  <w:style w:type="character" w:styleId="UnresolvedMention">
    <w:name w:val="Unresolved Mention"/>
    <w:basedOn w:val="DefaultParagraphFont"/>
    <w:uiPriority w:val="99"/>
    <w:semiHidden/>
    <w:unhideWhenUsed/>
    <w:rsid w:val="008711FE"/>
    <w:rPr>
      <w:color w:val="605E5C"/>
      <w:shd w:val="clear" w:color="auto" w:fill="E1DFDD"/>
    </w:rPr>
  </w:style>
  <w:style w:type="character" w:styleId="FollowedHyperlink">
    <w:name w:val="FollowedHyperlink"/>
    <w:basedOn w:val="DefaultParagraphFont"/>
    <w:uiPriority w:val="99"/>
    <w:semiHidden/>
    <w:unhideWhenUsed/>
    <w:rsid w:val="00CF7084"/>
    <w:rPr>
      <w:color w:val="800080" w:themeColor="followedHyperlink"/>
      <w:u w:val="single"/>
    </w:rPr>
  </w:style>
  <w:style w:type="paragraph" w:styleId="Header">
    <w:name w:val="header"/>
    <w:basedOn w:val="Normal"/>
    <w:link w:val="HeaderChar"/>
    <w:uiPriority w:val="99"/>
    <w:unhideWhenUsed/>
    <w:rsid w:val="00557F45"/>
    <w:pPr>
      <w:widowControl/>
      <w:tabs>
        <w:tab w:val="center" w:pos="4513"/>
        <w:tab w:val="right" w:pos="9026"/>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557F45"/>
    <w:rPr>
      <w:rFonts w:ascii="Calibri" w:eastAsia="Calibri" w:hAnsi="Calibri" w:cs="Times New Roman"/>
    </w:rPr>
  </w:style>
  <w:style w:type="character" w:customStyle="1" w:styleId="s1ppyq">
    <w:name w:val="s1ppyq"/>
    <w:basedOn w:val="DefaultParagraphFont"/>
    <w:rsid w:val="0000476D"/>
  </w:style>
  <w:style w:type="character" w:customStyle="1" w:styleId="Heading5Char">
    <w:name w:val="Heading 5 Char"/>
    <w:basedOn w:val="DefaultParagraphFont"/>
    <w:link w:val="Heading5"/>
    <w:uiPriority w:val="9"/>
    <w:rsid w:val="00653251"/>
    <w:rPr>
      <w:rFonts w:ascii="Times New Roman" w:eastAsia="Times New Roman" w:hAnsi="Times New Roman" w:cs="Times New Roman"/>
      <w:b/>
      <w:bCs/>
      <w:sz w:val="20"/>
      <w:szCs w:val="20"/>
      <w:lang w:val="en-AU" w:eastAsia="en-AU"/>
    </w:rPr>
  </w:style>
  <w:style w:type="character" w:customStyle="1" w:styleId="normaltextrun">
    <w:name w:val="normaltextrun"/>
    <w:basedOn w:val="DefaultParagraphFont"/>
    <w:rsid w:val="00F0159B"/>
  </w:style>
  <w:style w:type="paragraph" w:styleId="Revision">
    <w:name w:val="Revision"/>
    <w:hidden/>
    <w:uiPriority w:val="99"/>
    <w:semiHidden/>
    <w:rsid w:val="00E406E4"/>
    <w:pPr>
      <w:widowControl/>
      <w:autoSpaceDE/>
      <w:autoSpaceDN/>
    </w:pPr>
  </w:style>
  <w:style w:type="character" w:styleId="CommentReference">
    <w:name w:val="annotation reference"/>
    <w:basedOn w:val="DefaultParagraphFont"/>
    <w:uiPriority w:val="99"/>
    <w:semiHidden/>
    <w:unhideWhenUsed/>
    <w:rsid w:val="00563750"/>
    <w:rPr>
      <w:sz w:val="16"/>
      <w:szCs w:val="16"/>
    </w:rPr>
  </w:style>
  <w:style w:type="paragraph" w:styleId="CommentText">
    <w:name w:val="annotation text"/>
    <w:basedOn w:val="Normal"/>
    <w:link w:val="CommentTextChar"/>
    <w:uiPriority w:val="99"/>
    <w:unhideWhenUsed/>
    <w:rsid w:val="00563750"/>
    <w:rPr>
      <w:sz w:val="20"/>
      <w:szCs w:val="20"/>
    </w:rPr>
  </w:style>
  <w:style w:type="character" w:customStyle="1" w:styleId="CommentTextChar">
    <w:name w:val="Comment Text Char"/>
    <w:basedOn w:val="DefaultParagraphFont"/>
    <w:link w:val="CommentText"/>
    <w:uiPriority w:val="99"/>
    <w:rsid w:val="00563750"/>
    <w:rPr>
      <w:sz w:val="20"/>
      <w:szCs w:val="20"/>
    </w:rPr>
  </w:style>
  <w:style w:type="paragraph" w:styleId="CommentSubject">
    <w:name w:val="annotation subject"/>
    <w:basedOn w:val="CommentText"/>
    <w:next w:val="CommentText"/>
    <w:link w:val="CommentSubjectChar"/>
    <w:uiPriority w:val="99"/>
    <w:semiHidden/>
    <w:unhideWhenUsed/>
    <w:rsid w:val="00563750"/>
    <w:rPr>
      <w:b/>
      <w:bCs/>
    </w:rPr>
  </w:style>
  <w:style w:type="character" w:customStyle="1" w:styleId="CommentSubjectChar">
    <w:name w:val="Comment Subject Char"/>
    <w:basedOn w:val="CommentTextChar"/>
    <w:link w:val="CommentSubject"/>
    <w:uiPriority w:val="99"/>
    <w:semiHidden/>
    <w:rsid w:val="00563750"/>
    <w:rPr>
      <w:b/>
      <w:bCs/>
      <w:sz w:val="20"/>
      <w:szCs w:val="20"/>
    </w:rPr>
  </w:style>
  <w:style w:type="character" w:customStyle="1" w:styleId="Heading1Char">
    <w:name w:val="Heading 1 Char"/>
    <w:basedOn w:val="DefaultParagraphFont"/>
    <w:link w:val="Heading1"/>
    <w:uiPriority w:val="1"/>
    <w:rsid w:val="000434AA"/>
    <w:rPr>
      <w:rFonts w:asciiTheme="majorHAnsi" w:eastAsiaTheme="majorEastAsia" w:hAnsiTheme="majorHAnsi" w:cstheme="majorBidi"/>
      <w:color w:val="365F91" w:themeColor="accent1" w:themeShade="BF"/>
      <w:sz w:val="32"/>
      <w:szCs w:val="32"/>
    </w:rPr>
  </w:style>
  <w:style w:type="character" w:customStyle="1" w:styleId="ui-provider">
    <w:name w:val="ui-provider"/>
    <w:basedOn w:val="DefaultParagraphFont"/>
    <w:rsid w:val="004F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410795">
      <w:bodyDiv w:val="1"/>
      <w:marLeft w:val="0"/>
      <w:marRight w:val="0"/>
      <w:marTop w:val="0"/>
      <w:marBottom w:val="0"/>
      <w:divBdr>
        <w:top w:val="none" w:sz="0" w:space="0" w:color="auto"/>
        <w:left w:val="none" w:sz="0" w:space="0" w:color="auto"/>
        <w:bottom w:val="none" w:sz="0" w:space="0" w:color="auto"/>
        <w:right w:val="none" w:sz="0" w:space="0" w:color="auto"/>
      </w:divBdr>
    </w:div>
    <w:div w:id="1065109141">
      <w:bodyDiv w:val="1"/>
      <w:marLeft w:val="0"/>
      <w:marRight w:val="0"/>
      <w:marTop w:val="0"/>
      <w:marBottom w:val="0"/>
      <w:divBdr>
        <w:top w:val="none" w:sz="0" w:space="0" w:color="auto"/>
        <w:left w:val="none" w:sz="0" w:space="0" w:color="auto"/>
        <w:bottom w:val="none" w:sz="0" w:space="0" w:color="auto"/>
        <w:right w:val="none" w:sz="0" w:space="0" w:color="auto"/>
      </w:divBdr>
    </w:div>
    <w:div w:id="1141190678">
      <w:bodyDiv w:val="1"/>
      <w:marLeft w:val="0"/>
      <w:marRight w:val="0"/>
      <w:marTop w:val="0"/>
      <w:marBottom w:val="0"/>
      <w:divBdr>
        <w:top w:val="none" w:sz="0" w:space="0" w:color="auto"/>
        <w:left w:val="none" w:sz="0" w:space="0" w:color="auto"/>
        <w:bottom w:val="none" w:sz="0" w:space="0" w:color="auto"/>
        <w:right w:val="none" w:sz="0" w:space="0" w:color="auto"/>
      </w:divBdr>
    </w:div>
    <w:div w:id="1227304971">
      <w:bodyDiv w:val="1"/>
      <w:marLeft w:val="0"/>
      <w:marRight w:val="0"/>
      <w:marTop w:val="0"/>
      <w:marBottom w:val="0"/>
      <w:divBdr>
        <w:top w:val="none" w:sz="0" w:space="0" w:color="auto"/>
        <w:left w:val="none" w:sz="0" w:space="0" w:color="auto"/>
        <w:bottom w:val="none" w:sz="0" w:space="0" w:color="auto"/>
        <w:right w:val="none" w:sz="0" w:space="0" w:color="auto"/>
      </w:divBdr>
    </w:div>
    <w:div w:id="142877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students/opportunities/wil-placements/elective-placements/industry-placement-subjects/how-to-apply/industry-placement-application-form" TargetMode="External"/><Relationship Id="rId3" Type="http://schemas.openxmlformats.org/officeDocument/2006/relationships/settings" Target="settings.xml"/><Relationship Id="rId7" Type="http://schemas.openxmlformats.org/officeDocument/2006/relationships/hyperlink" Target="mailto:Neurodiversity@latrobe.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trobe.edu.au/students/support/wellbeing/resource-hub/Neurodiversit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atrobe.edu.au/students/opportunities/careers/employment-information/resumes-and-job-applications" TargetMode="External"/><Relationship Id="rId4" Type="http://schemas.openxmlformats.org/officeDocument/2006/relationships/webSettings" Target="webSettings.xml"/><Relationship Id="rId9" Type="http://schemas.openxmlformats.org/officeDocument/2006/relationships/hyperlink" Target="https://forms.office.com/r/PMFmCqwK9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1666</Words>
  <Characters>9502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Lade</dc:creator>
  <cp:lastModifiedBy>Rachael Baron</cp:lastModifiedBy>
  <cp:revision>2</cp:revision>
  <cp:lastPrinted>2023-12-13T00:22:00Z</cp:lastPrinted>
  <dcterms:created xsi:type="dcterms:W3CDTF">2024-05-03T06:44:00Z</dcterms:created>
  <dcterms:modified xsi:type="dcterms:W3CDTF">2024-05-03T06:44:00Z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Microsoft® Word for Microsoft 365</vt:lpwstr>
  </property>
  <property fmtid="{D5CDD505-2E9C-101B-9397-08002B2CF9AE}" pid="4" name="LastSaved">
    <vt:filetime>2022-09-30T00:00:00Z</vt:filetime>
  </property>
  <property fmtid="{D5CDD505-2E9C-101B-9397-08002B2CF9AE}" pid="5" name="Producer">
    <vt:lpwstr>Microsoft® Word for Microsoft 365</vt:lpwstr>
  </property>
</Properties>
</file>